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CFA96" w14:textId="0B43D7D6" w:rsidR="00FE37CA" w:rsidRPr="00AD51F2" w:rsidRDefault="00FE37CA" w:rsidP="00AD51F2">
      <w:pPr>
        <w:pStyle w:val="Formuladiapertura"/>
        <w:spacing w:after="0"/>
        <w:jc w:val="center"/>
        <w:rPr>
          <w:b/>
          <w:color w:val="607E4C" w:themeColor="accent4"/>
          <w:sz w:val="24"/>
          <w:szCs w:val="24"/>
          <w:lang w:bidi="it-IT"/>
          <w14:textOutline w14:w="0" w14:cap="flat" w14:cmpd="sng" w14:algn="ctr">
            <w14:noFill/>
            <w14:prstDash w14:val="solid"/>
            <w14:round/>
          </w14:textOutline>
          <w14:props3d w14:extrusionH="57150" w14:contourW="0" w14:prstMaterial="softEdge">
            <w14:bevelT w14:w="25400" w14:h="38100" w14:prst="circle"/>
          </w14:props3d>
        </w:rPr>
      </w:pPr>
      <w:r w:rsidRPr="00FE37CA">
        <w:rPr>
          <w:b/>
          <w:noProof/>
          <w:color w:val="607E4C" w:themeColor="accent4"/>
          <w:sz w:val="52"/>
          <w:szCs w:val="48"/>
          <w:lang w:bidi="it-IT"/>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45720" distB="45720" distL="114300" distR="114300" simplePos="0" relativeHeight="251659264" behindDoc="0" locked="0" layoutInCell="1" allowOverlap="1" wp14:anchorId="0E9B65C1" wp14:editId="64DBB7A4">
                <wp:simplePos x="0" y="0"/>
                <wp:positionH relativeFrom="margin">
                  <wp:posOffset>1261745</wp:posOffset>
                </wp:positionH>
                <wp:positionV relativeFrom="paragraph">
                  <wp:posOffset>424180</wp:posOffset>
                </wp:positionV>
                <wp:extent cx="2835274" cy="876299"/>
                <wp:effectExtent l="0" t="0" r="381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4" cy="876299"/>
                        </a:xfrm>
                        <a:prstGeom prst="rect">
                          <a:avLst/>
                        </a:prstGeom>
                        <a:solidFill>
                          <a:srgbClr val="FFFFFF"/>
                        </a:solidFill>
                        <a:ln w="9525">
                          <a:noFill/>
                          <a:miter lim="800000"/>
                          <a:headEnd/>
                          <a:tailEnd/>
                        </a:ln>
                      </wps:spPr>
                      <wps:txbx>
                        <w:txbxContent>
                          <w:p w14:paraId="6A046C9B" w14:textId="5264678E" w:rsidR="00FE37CA" w:rsidRDefault="00FE37CA">
                            <w:r w:rsidRPr="00FE37CA">
                              <w:rPr>
                                <w:b/>
                                <w:color w:val="607E4C" w:themeColor="accent4"/>
                                <w:sz w:val="40"/>
                                <w:szCs w:val="36"/>
                                <w:lang w:bidi="it-IT"/>
                                <w14:textOutline w14:w="0" w14:cap="flat" w14:cmpd="sng" w14:algn="ctr">
                                  <w14:noFill/>
                                  <w14:prstDash w14:val="solid"/>
                                  <w14:round/>
                                </w14:textOutline>
                                <w14:props3d w14:extrusionH="57150" w14:contourW="0" w14:prstMaterial="softEdge">
                                  <w14:bevelT w14:w="25400" w14:h="38100" w14:prst="circle"/>
                                </w14:props3d>
                              </w:rPr>
                              <w:t>Giubileo delle Famiglie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B65C1" id="_x0000_t202" coordsize="21600,21600" o:spt="202" path="m,l,21600r21600,l21600,xe">
                <v:stroke joinstyle="miter"/>
                <v:path gradientshapeok="t" o:connecttype="rect"/>
              </v:shapetype>
              <v:shape id="Casella di testo 2" o:spid="_x0000_s1026" type="#_x0000_t202" style="position:absolute;left:0;text-align:left;margin-left:99.35pt;margin-top:33.4pt;width:223.25pt;height:6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" stroked="f">
                <v:textbox style="mso-fit-shape-to-text:t">
                  <w:txbxContent>
                    <w:p w14:paraId="6A046C9B" w14:textId="5264678E" w:rsidR="00FE37CA" w:rsidRDefault="00FE37CA">
                      <w:r w:rsidRPr="00FE37CA">
                        <w:rPr>
                          <w:b/>
                          <w:color w:val="607E4C" w:themeColor="accent4"/>
                          <w:sz w:val="40"/>
                          <w:szCs w:val="36"/>
                          <w:lang w:bidi="it-IT"/>
                          <w14:textOutline w14:w="0" w14:cap="flat" w14:cmpd="sng" w14:algn="ctr">
                            <w14:noFill/>
                            <w14:prstDash w14:val="solid"/>
                            <w14:round/>
                          </w14:textOutline>
                          <w14:props3d w14:extrusionH="57150" w14:contourW="0" w14:prstMaterial="softEdge">
                            <w14:bevelT w14:w="25400" w14:h="38100" w14:prst="circle"/>
                          </w14:props3d>
                        </w:rPr>
                        <w:t>Giubileo delle Famiglie</w:t>
                      </w:r>
                    </w:p>
                  </w:txbxContent>
                </v:textbox>
                <w10:wrap type="square" anchorx="margin"/>
              </v:shape>
            </w:pict>
          </mc:Fallback>
        </mc:AlternateContent>
      </w:r>
      <w:r>
        <w:rPr>
          <w:noProof/>
          <w:lang w:bidi="it-IT"/>
        </w:rPr>
        <w:drawing>
          <wp:inline distT="0" distB="0" distL="0" distR="0" wp14:anchorId="548297CA" wp14:editId="7466633E">
            <wp:extent cx="876300" cy="822643"/>
            <wp:effectExtent l="0" t="0" r="0" b="0"/>
            <wp:docPr id="14928776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35" r="20001"/>
                    <a:stretch/>
                  </pic:blipFill>
                  <pic:spPr bwMode="auto">
                    <a:xfrm>
                      <a:off x="0" y="0"/>
                      <a:ext cx="876544" cy="822872"/>
                    </a:xfrm>
                    <a:prstGeom prst="rect">
                      <a:avLst/>
                    </a:prstGeom>
                    <a:noFill/>
                    <a:ln>
                      <a:noFill/>
                    </a:ln>
                    <a:extLst>
                      <a:ext uri="{53640926-AAD7-44D8-BBD7-CCE9431645EC}">
                        <a14:shadowObscured xmlns:a14="http://schemas.microsoft.com/office/drawing/2010/main"/>
                      </a:ext>
                    </a:extLst>
                  </pic:spPr>
                </pic:pic>
              </a:graphicData>
            </a:graphic>
          </wp:inline>
        </w:drawing>
      </w:r>
    </w:p>
    <w:p w14:paraId="06610472" w14:textId="20166CEC" w:rsidR="00F54840" w:rsidRPr="00AD51F2" w:rsidRDefault="00F54840" w:rsidP="00AD51F2">
      <w:pPr>
        <w:pStyle w:val="Formuladiapertura"/>
        <w:spacing w:before="0" w:after="0"/>
        <w:jc w:val="center"/>
        <w:rPr>
          <w:b/>
          <w:color w:val="607E4C" w:themeColor="accent4"/>
          <w:sz w:val="52"/>
          <w:szCs w:val="48"/>
          <w:lang w:bidi="it-IT"/>
          <w14:textOutline w14:w="0" w14:cap="flat" w14:cmpd="sng" w14:algn="ctr">
            <w14:noFill/>
            <w14:prstDash w14:val="solid"/>
            <w14:round/>
          </w14:textOutline>
          <w14:props3d w14:extrusionH="57150" w14:contourW="0" w14:prstMaterial="softEdge">
            <w14:bevelT w14:w="25400" w14:h="38100" w14:prst="circle"/>
          </w14:props3d>
        </w:rPr>
      </w:pPr>
      <w:r w:rsidRPr="00AD51F2">
        <w:rPr>
          <w:b/>
          <w:color w:val="607E4C" w:themeColor="accent4"/>
          <w:sz w:val="52"/>
          <w:szCs w:val="48"/>
          <w:lang w:bidi="it-IT"/>
          <w14:textOutline w14:w="0" w14:cap="flat" w14:cmpd="sng" w14:algn="ctr">
            <w14:noFill/>
            <w14:prstDash w14:val="solid"/>
            <w14:round/>
          </w14:textOutline>
          <w14:props3d w14:extrusionH="57150" w14:contourW="0" w14:prstMaterial="softEdge">
            <w14:bevelT w14:w="25400" w14:h="38100" w14:prst="circle"/>
          </w14:props3d>
        </w:rPr>
        <w:t>LA SPERANZA IN UNA PROMESSA</w:t>
      </w:r>
    </w:p>
    <w:p w14:paraId="7E455EC5" w14:textId="57B193DB" w:rsidR="00F54840" w:rsidRDefault="00D55B76" w:rsidP="00FE37CA">
      <w:pPr>
        <w:pStyle w:val="Formuladiapertura"/>
        <w:jc w:val="center"/>
        <w:rPr>
          <w:lang w:bidi="it-IT"/>
        </w:rPr>
      </w:pPr>
      <w:r w:rsidRPr="00D55B76">
        <w:rPr>
          <w:noProof/>
          <w:lang w:bidi="it-IT"/>
        </w:rPr>
        <w:drawing>
          <wp:inline distT="0" distB="0" distL="0" distR="0" wp14:anchorId="52820EA7" wp14:editId="11764107">
            <wp:extent cx="2500665" cy="2342380"/>
            <wp:effectExtent l="0" t="0" r="0" b="1270"/>
            <wp:docPr id="13009428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2804" name=""/>
                    <pic:cNvPicPr/>
                  </pic:nvPicPr>
                  <pic:blipFill>
                    <a:blip r:embed="rId9"/>
                    <a:stretch>
                      <a:fillRect/>
                    </a:stretch>
                  </pic:blipFill>
                  <pic:spPr>
                    <a:xfrm>
                      <a:off x="0" y="0"/>
                      <a:ext cx="2510021" cy="2351144"/>
                    </a:xfrm>
                    <a:prstGeom prst="rect">
                      <a:avLst/>
                    </a:prstGeom>
                    <a:ln>
                      <a:noFill/>
                    </a:ln>
                    <a:effectLst>
                      <a:softEdge rad="112500"/>
                    </a:effectLst>
                  </pic:spPr>
                </pic:pic>
              </a:graphicData>
            </a:graphic>
          </wp:inline>
        </w:drawing>
      </w:r>
    </w:p>
    <w:p w14:paraId="619F8352" w14:textId="5ED548FF" w:rsidR="0087106D" w:rsidRDefault="00FE37CA" w:rsidP="00FE37CA">
      <w:pPr>
        <w:jc w:val="center"/>
        <w:rPr>
          <w:lang w:bidi="it-IT"/>
        </w:rPr>
      </w:pPr>
      <w:r>
        <w:rPr>
          <w:noProof/>
          <w:lang w:bidi="it-IT"/>
        </w:rPr>
        <w:drawing>
          <wp:inline distT="0" distB="0" distL="0" distR="0" wp14:anchorId="12FE5CE8" wp14:editId="4B278B83">
            <wp:extent cx="1110469" cy="533400"/>
            <wp:effectExtent l="0" t="0" r="0" b="0"/>
            <wp:docPr id="10592345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176" cy="544307"/>
                    </a:xfrm>
                    <a:prstGeom prst="rect">
                      <a:avLst/>
                    </a:prstGeom>
                    <a:noFill/>
                  </pic:spPr>
                </pic:pic>
              </a:graphicData>
            </a:graphic>
          </wp:inline>
        </w:drawing>
      </w:r>
    </w:p>
    <w:p w14:paraId="39947959" w14:textId="7042DECB" w:rsidR="0087106D" w:rsidRDefault="0087106D" w:rsidP="0087106D">
      <w:pPr>
        <w:jc w:val="center"/>
        <w:rPr>
          <w:lang w:bidi="it-IT"/>
        </w:rPr>
      </w:pPr>
      <w:r>
        <w:rPr>
          <w:lang w:bidi="it-IT"/>
        </w:rPr>
        <w:br w:type="column"/>
      </w:r>
      <w:r>
        <w:rPr>
          <w:lang w:bidi="it-IT"/>
        </w:rPr>
        <w:lastRenderedPageBreak/>
        <w:br w:type="column"/>
      </w:r>
    </w:p>
    <w:p w14:paraId="4DB9C996" w14:textId="7ACEF0B0" w:rsidR="007E506A" w:rsidRDefault="007E506A" w:rsidP="007E506A">
      <w:pPr>
        <w:pStyle w:val="Formuladiapertura"/>
        <w:spacing w:before="120" w:after="0"/>
        <w:jc w:val="center"/>
        <w:rPr>
          <w:b/>
          <w:bCs w:val="0"/>
          <w:color w:val="607E4C" w:themeColor="accent4"/>
          <w:sz w:val="28"/>
          <w:szCs w:val="24"/>
        </w:rPr>
      </w:pPr>
      <w:r>
        <w:rPr>
          <w:b/>
          <w:bCs w:val="0"/>
          <w:color w:val="607E4C" w:themeColor="accent4"/>
          <w:sz w:val="28"/>
          <w:szCs w:val="24"/>
        </w:rPr>
        <w:t>CELEBRAZIONE</w:t>
      </w:r>
      <w:r w:rsidR="00BE2D32">
        <w:rPr>
          <w:b/>
          <w:bCs w:val="0"/>
          <w:color w:val="607E4C" w:themeColor="accent4"/>
          <w:sz w:val="28"/>
          <w:szCs w:val="24"/>
        </w:rPr>
        <w:t xml:space="preserve"> IN PREPARAZIONE</w:t>
      </w:r>
    </w:p>
    <w:p w14:paraId="3A2B8ACD" w14:textId="3D943C02" w:rsidR="00F54840" w:rsidRPr="004A203A" w:rsidRDefault="00BE2D32" w:rsidP="007E506A">
      <w:pPr>
        <w:pStyle w:val="Formuladiapertura"/>
        <w:spacing w:before="0"/>
        <w:jc w:val="center"/>
        <w:rPr>
          <w:b/>
          <w:bCs w:val="0"/>
          <w:color w:val="607E4C" w:themeColor="accent4"/>
          <w:sz w:val="28"/>
          <w:szCs w:val="24"/>
        </w:rPr>
      </w:pPr>
      <w:r>
        <w:rPr>
          <w:b/>
          <w:bCs w:val="0"/>
          <w:color w:val="607E4C" w:themeColor="accent4"/>
          <w:sz w:val="28"/>
          <w:szCs w:val="24"/>
        </w:rPr>
        <w:t xml:space="preserve">AL </w:t>
      </w:r>
      <w:r w:rsidR="00F54840" w:rsidRPr="004A203A">
        <w:rPr>
          <w:b/>
          <w:bCs w:val="0"/>
          <w:color w:val="607E4C" w:themeColor="accent4"/>
          <w:sz w:val="28"/>
          <w:szCs w:val="24"/>
        </w:rPr>
        <w:t>GIUBILEO DELLE FAMIGLIE</w:t>
      </w:r>
    </w:p>
    <w:p w14:paraId="10B7382F" w14:textId="77777777" w:rsidR="006D1ECF" w:rsidRDefault="007E506A" w:rsidP="006D1ECF">
      <w:pPr>
        <w:pStyle w:val="Titolo2"/>
        <w:spacing w:before="120" w:after="120"/>
        <w:jc w:val="both"/>
        <w:rPr>
          <w:color w:val="607E4C" w:themeColor="accent4"/>
          <w:sz w:val="24"/>
          <w:szCs w:val="24"/>
        </w:rPr>
      </w:pPr>
      <w:r w:rsidRPr="005F1E00">
        <w:rPr>
          <w:color w:val="607E4C" w:themeColor="accent4"/>
          <w:sz w:val="24"/>
          <w:szCs w:val="24"/>
        </w:rPr>
        <w:t xml:space="preserve">Canto: </w:t>
      </w:r>
      <w:r w:rsidR="00EC7EA9" w:rsidRPr="005F1E00">
        <w:rPr>
          <w:color w:val="607E4C" w:themeColor="accent4"/>
          <w:sz w:val="24"/>
          <w:szCs w:val="24"/>
        </w:rPr>
        <w:t xml:space="preserve">Invocazione </w:t>
      </w:r>
      <w:r w:rsidRPr="005F1E00">
        <w:rPr>
          <w:color w:val="607E4C" w:themeColor="accent4"/>
          <w:sz w:val="24"/>
          <w:szCs w:val="24"/>
        </w:rPr>
        <w:t>allo Spirito</w:t>
      </w:r>
    </w:p>
    <w:p w14:paraId="454FD750" w14:textId="5FF32F93" w:rsidR="00D21F8F" w:rsidRPr="006D1ECF" w:rsidRDefault="00D21F8F" w:rsidP="006D1ECF">
      <w:pPr>
        <w:spacing w:line="240" w:lineRule="auto"/>
        <w:jc w:val="right"/>
        <w:rPr>
          <w:i/>
          <w:iCs/>
          <w:sz w:val="20"/>
          <w:szCs w:val="20"/>
        </w:rPr>
      </w:pPr>
      <w:r w:rsidRPr="006D1ECF">
        <w:rPr>
          <w:i/>
          <w:iCs/>
          <w:sz w:val="20"/>
          <w:szCs w:val="20"/>
        </w:rPr>
        <w:t>Cero pasquale, evangeliario e acqua benedetta</w:t>
      </w:r>
    </w:p>
    <w:p w14:paraId="2A3FB7FF" w14:textId="6B00A7E8" w:rsidR="0069489A" w:rsidRDefault="0069489A" w:rsidP="0069489A">
      <w:pPr>
        <w:pStyle w:val="Titolo2"/>
        <w:spacing w:before="120" w:after="120"/>
        <w:jc w:val="both"/>
        <w:rPr>
          <w:color w:val="607E4C" w:themeColor="accent4"/>
          <w:sz w:val="24"/>
          <w:szCs w:val="24"/>
        </w:rPr>
      </w:pPr>
      <w:r>
        <w:rPr>
          <w:color w:val="607E4C" w:themeColor="accent4"/>
          <w:sz w:val="24"/>
          <w:szCs w:val="24"/>
        </w:rPr>
        <w:t>Videomessaggio del nostro Vescovo Giacomo</w:t>
      </w:r>
    </w:p>
    <w:p w14:paraId="2A1ABCE6" w14:textId="100A4FF3" w:rsidR="0069489A" w:rsidRPr="002E3D23" w:rsidRDefault="00AE12FC" w:rsidP="0069489A">
      <w:pPr>
        <w:spacing w:after="0"/>
        <w:rPr>
          <w:rFonts w:ascii="Segoe UI" w:hAnsi="Segoe UI" w:cs="Segoe UI"/>
          <w:sz w:val="20"/>
          <w:szCs w:val="20"/>
        </w:rPr>
      </w:pPr>
      <w:bookmarkStart w:id="0" w:name="_Hlk198224175"/>
      <w:r w:rsidRPr="00AE12FC">
        <w:rPr>
          <w:rFonts w:ascii="Segoe UI" w:hAnsi="Segoe UI" w:cs="Segoe UI"/>
          <w:sz w:val="20"/>
          <w:szCs w:val="20"/>
        </w:rPr>
        <w:t>https://pastoralefamiliare.re.it/prepariamoci-al-giubileo-delle-famiglie</w:t>
      </w:r>
      <w:bookmarkEnd w:id="0"/>
    </w:p>
    <w:p w14:paraId="29A771BC" w14:textId="17688211" w:rsidR="003758B7" w:rsidRDefault="003758B7" w:rsidP="003758B7">
      <w:pPr>
        <w:pStyle w:val="Titolo2"/>
        <w:spacing w:before="120" w:after="120"/>
        <w:jc w:val="both"/>
        <w:rPr>
          <w:rFonts w:ascii="Segoe UI" w:hAnsi="Segoe UI" w:cs="Segoe UI"/>
          <w:i/>
          <w:iCs/>
          <w:sz w:val="22"/>
          <w:szCs w:val="22"/>
        </w:rPr>
      </w:pPr>
      <w:r>
        <w:rPr>
          <w:color w:val="607E4C" w:themeColor="accent4"/>
          <w:sz w:val="24"/>
          <w:szCs w:val="24"/>
        </w:rPr>
        <w:t>Salmo12</w:t>
      </w:r>
      <w:r w:rsidR="006D1ECF">
        <w:rPr>
          <w:color w:val="607E4C" w:themeColor="accent4"/>
          <w:sz w:val="24"/>
          <w:szCs w:val="24"/>
        </w:rPr>
        <w:t>8</w:t>
      </w:r>
      <w:r>
        <w:rPr>
          <w:color w:val="607E4C" w:themeColor="accent4"/>
          <w:sz w:val="24"/>
          <w:szCs w:val="24"/>
        </w:rPr>
        <w:t xml:space="preserve"> (12</w:t>
      </w:r>
      <w:r w:rsidR="006D1ECF">
        <w:rPr>
          <w:color w:val="607E4C" w:themeColor="accent4"/>
          <w:sz w:val="24"/>
          <w:szCs w:val="24"/>
        </w:rPr>
        <w:t>7</w:t>
      </w:r>
      <w:r>
        <w:rPr>
          <w:color w:val="607E4C" w:themeColor="accent4"/>
          <w:sz w:val="24"/>
          <w:szCs w:val="24"/>
        </w:rPr>
        <w:t>)</w:t>
      </w:r>
      <w:r>
        <w:rPr>
          <w:color w:val="607E4C" w:themeColor="accent4"/>
          <w:sz w:val="24"/>
          <w:szCs w:val="24"/>
        </w:rPr>
        <w:tab/>
      </w:r>
      <w:r>
        <w:rPr>
          <w:color w:val="607E4C" w:themeColor="accent4"/>
          <w:sz w:val="24"/>
          <w:szCs w:val="24"/>
        </w:rPr>
        <w:tab/>
      </w:r>
      <w:r>
        <w:rPr>
          <w:color w:val="607E4C" w:themeColor="accent4"/>
          <w:sz w:val="24"/>
          <w:szCs w:val="24"/>
        </w:rPr>
        <w:tab/>
      </w:r>
      <w:r>
        <w:rPr>
          <w:color w:val="607E4C" w:themeColor="accent4"/>
          <w:sz w:val="24"/>
          <w:szCs w:val="24"/>
        </w:rPr>
        <w:tab/>
      </w:r>
      <w:r w:rsidR="006D1ECF">
        <w:rPr>
          <w:color w:val="607E4C" w:themeColor="accent4"/>
          <w:sz w:val="24"/>
          <w:szCs w:val="24"/>
        </w:rPr>
        <w:tab/>
      </w:r>
      <w:r w:rsidRPr="003758B7">
        <w:rPr>
          <w:rFonts w:ascii="Segoe UI" w:hAnsi="Segoe UI" w:cs="Segoe UI"/>
          <w:i/>
          <w:iCs/>
          <w:sz w:val="22"/>
          <w:szCs w:val="22"/>
        </w:rPr>
        <w:t>(a cori alterni)</w:t>
      </w:r>
    </w:p>
    <w:p w14:paraId="4C38AC4A" w14:textId="77777777" w:rsidR="006D1ECF" w:rsidRDefault="006D1ECF" w:rsidP="0069489A">
      <w:pPr>
        <w:spacing w:after="0"/>
      </w:pPr>
      <w:r w:rsidRPr="006D1ECF">
        <w:t>Beato chi teme il Signore</w:t>
      </w:r>
      <w:r w:rsidRPr="006D1ECF">
        <w:br/>
        <w:t>e cammina nelle sue vie.</w:t>
      </w:r>
    </w:p>
    <w:p w14:paraId="142BBB94" w14:textId="77777777" w:rsidR="006D1ECF" w:rsidRDefault="006D1ECF" w:rsidP="006D1ECF">
      <w:pPr>
        <w:spacing w:after="0"/>
        <w:ind w:left="284"/>
      </w:pPr>
      <w:r w:rsidRPr="006D1ECF">
        <w:rPr>
          <w:vertAlign w:val="superscript"/>
        </w:rPr>
        <w:t>2</w:t>
      </w:r>
      <w:r w:rsidRPr="006D1ECF">
        <w:t> Della fatica delle tue mani ti nutrirai,</w:t>
      </w:r>
      <w:r w:rsidRPr="006D1ECF">
        <w:br/>
        <w:t>sarai felice e avrai ogni bene</w:t>
      </w:r>
    </w:p>
    <w:p w14:paraId="5A1F99FE" w14:textId="77777777" w:rsidR="006D1ECF" w:rsidRDefault="006D1ECF" w:rsidP="0069489A">
      <w:pPr>
        <w:spacing w:after="0"/>
      </w:pPr>
      <w:r w:rsidRPr="006D1ECF">
        <w:rPr>
          <w:vertAlign w:val="superscript"/>
        </w:rPr>
        <w:t>3</w:t>
      </w:r>
      <w:r w:rsidRPr="006D1ECF">
        <w:t> La tua sposa come vite feconda</w:t>
      </w:r>
      <w:r w:rsidRPr="006D1ECF">
        <w:br/>
        <w:t>nell'intimità della tua casa;</w:t>
      </w:r>
      <w:r w:rsidRPr="006D1ECF">
        <w:br/>
        <w:t>i tuoi figli come virgulti d'ulivo</w:t>
      </w:r>
      <w:r w:rsidRPr="006D1ECF">
        <w:br/>
        <w:t>intorno alla tua mensa.</w:t>
      </w:r>
    </w:p>
    <w:p w14:paraId="1E80C5E1" w14:textId="77777777" w:rsidR="006D1ECF" w:rsidRDefault="006D1ECF" w:rsidP="006D1ECF">
      <w:pPr>
        <w:spacing w:after="0"/>
        <w:ind w:left="284"/>
      </w:pPr>
      <w:r w:rsidRPr="006D1ECF">
        <w:rPr>
          <w:vertAlign w:val="superscript"/>
        </w:rPr>
        <w:t>4</w:t>
      </w:r>
      <w:r w:rsidRPr="006D1ECF">
        <w:t> Ecco com'è benedetto</w:t>
      </w:r>
      <w:r w:rsidRPr="006D1ECF">
        <w:br/>
        <w:t>l'uomo che teme il Signore.</w:t>
      </w:r>
    </w:p>
    <w:p w14:paraId="35364F54" w14:textId="77777777" w:rsidR="006D1ECF" w:rsidRDefault="006D1ECF" w:rsidP="0069489A">
      <w:pPr>
        <w:spacing w:after="0"/>
      </w:pPr>
      <w:r w:rsidRPr="006D1ECF">
        <w:rPr>
          <w:vertAlign w:val="superscript"/>
        </w:rPr>
        <w:t>5</w:t>
      </w:r>
      <w:r w:rsidRPr="006D1ECF">
        <w:t> Ti benedica il Signore da Sion.</w:t>
      </w:r>
      <w:r w:rsidRPr="006D1ECF">
        <w:br/>
        <w:t>Possa tu vedere il bene di Gerusalemme</w:t>
      </w:r>
      <w:r w:rsidRPr="006D1ECF">
        <w:br/>
        <w:t>tutti i giorni della tua vita!</w:t>
      </w:r>
    </w:p>
    <w:p w14:paraId="2323A616" w14:textId="0E6AE094" w:rsidR="003758B7" w:rsidRPr="0069489A" w:rsidRDefault="006D1ECF" w:rsidP="006D1ECF">
      <w:pPr>
        <w:spacing w:after="0"/>
        <w:ind w:left="284"/>
        <w:rPr>
          <w:rFonts w:ascii="Segoe UI" w:hAnsi="Segoe UI" w:cs="Segoe UI"/>
          <w:sz w:val="16"/>
          <w:szCs w:val="16"/>
        </w:rPr>
      </w:pPr>
      <w:r w:rsidRPr="006D1ECF">
        <w:rPr>
          <w:vertAlign w:val="superscript"/>
        </w:rPr>
        <w:t>6</w:t>
      </w:r>
      <w:r w:rsidRPr="006D1ECF">
        <w:t> Possa tu vedere i figli dei tuoi figli!</w:t>
      </w:r>
      <w:r w:rsidRPr="006D1ECF">
        <w:br/>
        <w:t>Pace su Israele!</w:t>
      </w:r>
    </w:p>
    <w:p w14:paraId="7E26E650" w14:textId="355E8F50" w:rsidR="001F25C4" w:rsidRPr="00AD51F2" w:rsidRDefault="00EC7EA9" w:rsidP="001F25C4">
      <w:pPr>
        <w:pStyle w:val="Titolo2"/>
        <w:spacing w:before="120" w:after="120"/>
        <w:jc w:val="both"/>
        <w:rPr>
          <w:color w:val="607E4C" w:themeColor="accent4"/>
          <w:sz w:val="28"/>
          <w:szCs w:val="28"/>
        </w:rPr>
      </w:pPr>
      <w:r w:rsidRPr="00AD51F2">
        <w:rPr>
          <w:color w:val="607E4C" w:themeColor="accent4"/>
          <w:sz w:val="24"/>
          <w:szCs w:val="24"/>
        </w:rPr>
        <w:lastRenderedPageBreak/>
        <w:t xml:space="preserve">Dal Vangelo di Luca </w:t>
      </w:r>
      <w:r w:rsidRPr="00AD51F2">
        <w:rPr>
          <w:i/>
          <w:color w:val="607E4C" w:themeColor="accent4"/>
          <w:sz w:val="24"/>
          <w:szCs w:val="24"/>
        </w:rPr>
        <w:t>(10,38-42)</w:t>
      </w:r>
      <w:r w:rsidR="001F25C4" w:rsidRPr="00AD51F2">
        <w:rPr>
          <w:color w:val="607E4C" w:themeColor="accent4"/>
          <w:sz w:val="28"/>
          <w:szCs w:val="28"/>
        </w:rPr>
        <w:t xml:space="preserve"> </w:t>
      </w:r>
    </w:p>
    <w:p w14:paraId="75459501" w14:textId="3DA1AAEC" w:rsidR="00EC7EA9" w:rsidRDefault="00096BF7" w:rsidP="001F25C4">
      <w:pPr>
        <w:spacing w:line="240" w:lineRule="auto"/>
        <w:jc w:val="both"/>
        <w:rPr>
          <w:rStyle w:val="text"/>
          <w:rFonts w:cs="Segoe UI"/>
          <w:color w:val="000000"/>
          <w:shd w:val="clear" w:color="auto" w:fill="FFFFFF"/>
        </w:rPr>
      </w:pPr>
      <w:r w:rsidRPr="00096BF7">
        <w:rPr>
          <w:noProof/>
          <w:sz w:val="24"/>
          <w:szCs w:val="24"/>
        </w:rPr>
        <w:drawing>
          <wp:anchor distT="0" distB="0" distL="114300" distR="114300" simplePos="0" relativeHeight="251665408" behindDoc="0" locked="0" layoutInCell="1" allowOverlap="1" wp14:anchorId="09722DDE" wp14:editId="7336CD4B">
            <wp:simplePos x="0" y="0"/>
            <wp:positionH relativeFrom="margin">
              <wp:align>left</wp:align>
            </wp:positionH>
            <wp:positionV relativeFrom="paragraph">
              <wp:posOffset>128905</wp:posOffset>
            </wp:positionV>
            <wp:extent cx="626110" cy="442595"/>
            <wp:effectExtent l="0" t="0" r="2540" b="0"/>
            <wp:wrapSquare wrapText="bothSides"/>
            <wp:docPr id="1113637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80208" name="Immagine 3492802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110" cy="442595"/>
                    </a:xfrm>
                    <a:prstGeom prst="rect">
                      <a:avLst/>
                    </a:prstGeom>
                  </pic:spPr>
                </pic:pic>
              </a:graphicData>
            </a:graphic>
            <wp14:sizeRelH relativeFrom="margin">
              <wp14:pctWidth>0</wp14:pctWidth>
            </wp14:sizeRelH>
            <wp14:sizeRelV relativeFrom="margin">
              <wp14:pctHeight>0</wp14:pctHeight>
            </wp14:sizeRelV>
          </wp:anchor>
        </w:drawing>
      </w:r>
      <w:r w:rsidR="00EC7EA9">
        <w:rPr>
          <w:rStyle w:val="text"/>
          <w:rFonts w:cs="Segoe UI"/>
          <w:color w:val="000000"/>
          <w:shd w:val="clear" w:color="auto" w:fill="FFFFFF"/>
        </w:rPr>
        <w:t>Mentre erano in cammino, entrò in un villaggio e una donna, di nome Marta, lo accolse nella sua casa.</w:t>
      </w:r>
      <w:r w:rsidR="00EC7EA9">
        <w:rPr>
          <w:rStyle w:val="text"/>
          <w:rFonts w:cs="Segoe UI"/>
          <w:b/>
          <w:bCs/>
          <w:color w:val="000000"/>
          <w:shd w:val="clear" w:color="auto" w:fill="FFFFFF"/>
          <w:vertAlign w:val="superscript"/>
        </w:rPr>
        <w:t> </w:t>
      </w:r>
      <w:r w:rsidR="00EC7EA9">
        <w:rPr>
          <w:rStyle w:val="text"/>
          <w:rFonts w:cs="Segoe UI"/>
          <w:color w:val="000000"/>
          <w:shd w:val="clear" w:color="auto" w:fill="FFFFFF"/>
        </w:rPr>
        <w:t>Essa aveva una sorella, di nome Maria, la quale, sedutasi ai piedi di Gesù, ascoltava la sua parola;</w:t>
      </w:r>
      <w:r w:rsidR="00EC7EA9">
        <w:rPr>
          <w:shd w:val="clear" w:color="auto" w:fill="FFFFFF"/>
        </w:rPr>
        <w:t> </w:t>
      </w:r>
      <w:r w:rsidR="00EC7EA9">
        <w:rPr>
          <w:rStyle w:val="text"/>
          <w:rFonts w:cs="Segoe UI"/>
          <w:color w:val="000000"/>
          <w:shd w:val="clear" w:color="auto" w:fill="FFFFFF"/>
        </w:rPr>
        <w:t>Marta invece era tutta presa dai molti servizi. Pertanto, fattasi avanti, disse: «Signore, non ti curi che mia sorella mi ha lasciata sola a servire? Dille dunque che mi aiuti».</w:t>
      </w:r>
      <w:r w:rsidR="00EC7EA9">
        <w:rPr>
          <w:shd w:val="clear" w:color="auto" w:fill="FFFFFF"/>
        </w:rPr>
        <w:t> </w:t>
      </w:r>
      <w:r w:rsidR="00EC7EA9">
        <w:rPr>
          <w:rStyle w:val="text"/>
          <w:rFonts w:cs="Segoe UI"/>
          <w:color w:val="000000"/>
          <w:shd w:val="clear" w:color="auto" w:fill="FFFFFF"/>
        </w:rPr>
        <w:t>Ma Gesù le rispose: «Marta, Marta, tu ti preoccupi e ti agiti per molte cose,</w:t>
      </w:r>
      <w:r w:rsidR="00EC7EA9">
        <w:rPr>
          <w:shd w:val="clear" w:color="auto" w:fill="FFFFFF"/>
        </w:rPr>
        <w:t> </w:t>
      </w:r>
      <w:r w:rsidR="00EC7EA9">
        <w:rPr>
          <w:rStyle w:val="text"/>
          <w:rFonts w:cs="Segoe UI"/>
          <w:color w:val="000000"/>
          <w:shd w:val="clear" w:color="auto" w:fill="FFFFFF"/>
        </w:rPr>
        <w:t>ma una sola è la cosa di cui c'è bisogno. Maria si è scelta la parte migliore, che non le sarà tolta».</w:t>
      </w:r>
    </w:p>
    <w:p w14:paraId="48F83B50" w14:textId="44BF0CAC" w:rsidR="00D21F8F" w:rsidRPr="003758B7" w:rsidRDefault="00D21F8F" w:rsidP="001F25C4">
      <w:pPr>
        <w:spacing w:line="240" w:lineRule="auto"/>
        <w:jc w:val="both"/>
        <w:rPr>
          <w:rStyle w:val="text"/>
          <w:rFonts w:cs="Segoe UI"/>
          <w:sz w:val="22"/>
          <w:szCs w:val="22"/>
          <w:shd w:val="clear" w:color="auto" w:fill="FFFFFF"/>
        </w:rPr>
      </w:pPr>
      <w:r w:rsidRPr="003758B7">
        <w:rPr>
          <w:rStyle w:val="text"/>
          <w:rFonts w:cs="Segoe UI"/>
          <w:sz w:val="22"/>
          <w:szCs w:val="22"/>
          <w:shd w:val="clear" w:color="auto" w:fill="FFFFFF"/>
        </w:rPr>
        <w:t>Parola del Signore</w:t>
      </w:r>
    </w:p>
    <w:p w14:paraId="6D2809E6" w14:textId="77777777" w:rsidR="00EC7EA9" w:rsidRPr="00AD51F2" w:rsidRDefault="00EC7EA9" w:rsidP="001F25C4">
      <w:pPr>
        <w:pStyle w:val="Titolo2"/>
        <w:spacing w:before="120" w:after="120"/>
        <w:jc w:val="both"/>
        <w:rPr>
          <w:color w:val="607E4C" w:themeColor="accent4"/>
          <w:sz w:val="24"/>
          <w:szCs w:val="24"/>
        </w:rPr>
      </w:pPr>
      <w:r w:rsidRPr="00AD51F2">
        <w:rPr>
          <w:color w:val="607E4C" w:themeColor="accent4"/>
          <w:sz w:val="24"/>
          <w:szCs w:val="24"/>
        </w:rPr>
        <w:t>Per riflettere insieme</w:t>
      </w:r>
    </w:p>
    <w:p w14:paraId="3410C0E1" w14:textId="77777777" w:rsidR="00EC7EA9" w:rsidRPr="008B3686" w:rsidRDefault="00EC7EA9" w:rsidP="001F25C4">
      <w:pPr>
        <w:tabs>
          <w:tab w:val="left" w:pos="2670"/>
        </w:tabs>
        <w:spacing w:before="120" w:after="120" w:line="240" w:lineRule="auto"/>
        <w:jc w:val="both"/>
        <w:rPr>
          <w:rStyle w:val="text"/>
        </w:rPr>
      </w:pPr>
      <w:r w:rsidRPr="008B3686">
        <w:rPr>
          <w:rStyle w:val="text"/>
        </w:rPr>
        <w:t>“Noi siamo abituati a pensare la nostra vita spirituale come qualcosa che si svolge nel salotto buono, dove siamo ben vestiti e a posto davanti a Dio. Crediamo che la realtà della vita in cucina, quotidiana, normale, banale, non sia adatta per Dio, non sia al suo livello. E ci sbagliamo: Dio è innamorato di normalità. Cerca la nostra vita imperfetta per essere proprio lì dentro lievito e sale.” (E. Ronchi)</w:t>
      </w:r>
    </w:p>
    <w:p w14:paraId="01C45494" w14:textId="77777777" w:rsidR="00EC7EA9" w:rsidRPr="008B3686" w:rsidRDefault="00EC7EA9" w:rsidP="001F25C4">
      <w:pPr>
        <w:tabs>
          <w:tab w:val="left" w:pos="2670"/>
        </w:tabs>
        <w:spacing w:before="120" w:after="120" w:line="240" w:lineRule="auto"/>
        <w:jc w:val="both"/>
        <w:rPr>
          <w:rStyle w:val="text"/>
        </w:rPr>
      </w:pPr>
      <w:r w:rsidRPr="008B3686">
        <w:rPr>
          <w:rStyle w:val="text"/>
        </w:rPr>
        <w:t>Mart</w:t>
      </w:r>
      <w:r>
        <w:rPr>
          <w:rStyle w:val="text"/>
        </w:rPr>
        <w:t>a,</w:t>
      </w:r>
      <w:r w:rsidRPr="008B3686">
        <w:rPr>
          <w:rStyle w:val="text"/>
        </w:rPr>
        <w:t xml:space="preserve"> Maria, e il fratello Lazzaro (</w:t>
      </w:r>
      <w:proofErr w:type="spellStart"/>
      <w:r w:rsidRPr="008B3686">
        <w:rPr>
          <w:rStyle w:val="text"/>
        </w:rPr>
        <w:t>Gv</w:t>
      </w:r>
      <w:proofErr w:type="spellEnd"/>
      <w:r w:rsidRPr="008B3686">
        <w:rPr>
          <w:rStyle w:val="text"/>
        </w:rPr>
        <w:t xml:space="preserve"> 11) sono amici di Gesù, si conoscono, si frequentano, condividono, parlano, scambiano pensieri, ascoltano l’altro, camminano insieme, lasciando posto nel cuore alla Sua presenza.</w:t>
      </w:r>
    </w:p>
    <w:p w14:paraId="63ED6743" w14:textId="182AF6B8" w:rsidR="00EC7EA9" w:rsidRDefault="00EC7EA9" w:rsidP="001F25C4">
      <w:pPr>
        <w:tabs>
          <w:tab w:val="left" w:pos="2670"/>
        </w:tabs>
        <w:spacing w:before="120" w:after="120" w:line="240" w:lineRule="auto"/>
        <w:jc w:val="both"/>
        <w:rPr>
          <w:rStyle w:val="text"/>
        </w:rPr>
      </w:pPr>
      <w:r w:rsidRPr="008B3686">
        <w:rPr>
          <w:rStyle w:val="text"/>
        </w:rPr>
        <w:lastRenderedPageBreak/>
        <w:t>Ognuno di loro ha un rapporto personale con Cristo e con gli altri. Sono amici, sono fratelli, entra in gioco la relazione familiare, l’amicizia, la fraternità, e sullo sfondo anche la comunità.</w:t>
      </w:r>
    </w:p>
    <w:p w14:paraId="30B69599" w14:textId="77777777" w:rsidR="00EC7EA9" w:rsidRPr="008B3686" w:rsidRDefault="00EC7EA9" w:rsidP="001F25C4">
      <w:pPr>
        <w:tabs>
          <w:tab w:val="left" w:pos="2670"/>
        </w:tabs>
        <w:spacing w:before="120" w:after="120" w:line="240" w:lineRule="auto"/>
        <w:jc w:val="both"/>
        <w:rPr>
          <w:rStyle w:val="text"/>
        </w:rPr>
      </w:pPr>
      <w:r w:rsidRPr="008B3686">
        <w:rPr>
          <w:rStyle w:val="text"/>
        </w:rPr>
        <w:t>Gesù però ci mostra che la Sua presenza in noi, nelle nostre relazioni, le trasforma. Fa acquisire alla dimensione amicale, alle dinamiche familiari un nuovo senso e una nuova direzione.</w:t>
      </w:r>
    </w:p>
    <w:p w14:paraId="6795D563" w14:textId="77777777" w:rsidR="00EC7EA9" w:rsidRPr="008B3686" w:rsidRDefault="00EC7EA9" w:rsidP="001F25C4">
      <w:pPr>
        <w:tabs>
          <w:tab w:val="left" w:pos="2670"/>
        </w:tabs>
        <w:spacing w:before="120" w:after="120" w:line="240" w:lineRule="auto"/>
        <w:jc w:val="both"/>
        <w:rPr>
          <w:rStyle w:val="text"/>
        </w:rPr>
      </w:pPr>
      <w:r w:rsidRPr="008B3686">
        <w:rPr>
          <w:rStyle w:val="text"/>
        </w:rPr>
        <w:t>Essere amici di Cristo, frequentarlo, dialogare con Lui, aprirgli il cuore, dirgli le nostre amarezze, delusioni, incomprensioni, dolori, ferite ricevute e inflitte, ci permette di partecipare alla Sua Vita, di entrare nel Suo sguardo, di lasciare che il Suo amore si faccia strada in noi: “Signore, non ti curi che mia sorella mi ha lasciata sola a servire?”</w:t>
      </w:r>
    </w:p>
    <w:p w14:paraId="7A2829C0" w14:textId="77777777" w:rsidR="00EC7EA9" w:rsidRPr="008B3686" w:rsidRDefault="00EC7EA9" w:rsidP="001F25C4">
      <w:pPr>
        <w:spacing w:before="120" w:after="120" w:line="240" w:lineRule="auto"/>
        <w:jc w:val="both"/>
        <w:rPr>
          <w:rStyle w:val="text"/>
        </w:rPr>
      </w:pPr>
      <w:r w:rsidRPr="008B3686">
        <w:rPr>
          <w:rStyle w:val="text"/>
        </w:rPr>
        <w:t xml:space="preserve">Vediamo in questi tre fratelli cosa significa mantenere viva la relazione con Lui, quando si è toccati dal Suo modo di vivere: attingere alla Sua amicizia, alla </w:t>
      </w:r>
      <w:r>
        <w:rPr>
          <w:rStyle w:val="text"/>
        </w:rPr>
        <w:t>S</w:t>
      </w:r>
      <w:r w:rsidRPr="008B3686">
        <w:rPr>
          <w:rStyle w:val="text"/>
        </w:rPr>
        <w:t xml:space="preserve">ua conoscenza, ci rende simili a Lui, </w:t>
      </w:r>
      <w:proofErr w:type="spellStart"/>
      <w:r w:rsidRPr="008B3686">
        <w:rPr>
          <w:rStyle w:val="text"/>
        </w:rPr>
        <w:t>conoscer</w:t>
      </w:r>
      <w:r>
        <w:rPr>
          <w:rStyle w:val="text"/>
        </w:rPr>
        <w:t>L</w:t>
      </w:r>
      <w:r w:rsidRPr="008B3686">
        <w:rPr>
          <w:rStyle w:val="text"/>
        </w:rPr>
        <w:t>o</w:t>
      </w:r>
      <w:proofErr w:type="spellEnd"/>
      <w:r w:rsidRPr="008B3686">
        <w:rPr>
          <w:rStyle w:val="text"/>
        </w:rPr>
        <w:t xml:space="preserve"> nella verità del proprio intimo, </w:t>
      </w:r>
      <w:proofErr w:type="spellStart"/>
      <w:r w:rsidRPr="008B3686">
        <w:rPr>
          <w:rStyle w:val="text"/>
        </w:rPr>
        <w:t>lasciar</w:t>
      </w:r>
      <w:r>
        <w:rPr>
          <w:rStyle w:val="text"/>
        </w:rPr>
        <w:t>L</w:t>
      </w:r>
      <w:r w:rsidRPr="008B3686">
        <w:rPr>
          <w:rStyle w:val="text"/>
        </w:rPr>
        <w:t>o</w:t>
      </w:r>
      <w:proofErr w:type="spellEnd"/>
      <w:r w:rsidRPr="008B3686">
        <w:rPr>
          <w:rStyle w:val="text"/>
        </w:rPr>
        <w:t xml:space="preserve"> agire, </w:t>
      </w:r>
      <w:proofErr w:type="spellStart"/>
      <w:r w:rsidRPr="008B3686">
        <w:rPr>
          <w:rStyle w:val="text"/>
        </w:rPr>
        <w:t>accoglier</w:t>
      </w:r>
      <w:r>
        <w:rPr>
          <w:rStyle w:val="text"/>
        </w:rPr>
        <w:t>L</w:t>
      </w:r>
      <w:r w:rsidRPr="008B3686">
        <w:rPr>
          <w:rStyle w:val="text"/>
        </w:rPr>
        <w:t>o</w:t>
      </w:r>
      <w:proofErr w:type="spellEnd"/>
      <w:r w:rsidRPr="008B3686">
        <w:rPr>
          <w:rStyle w:val="text"/>
        </w:rPr>
        <w:t xml:space="preserve">, proprio lì dove rifiutiamo ogni gesto o parola di vita, ci trasforma, ci cambia, perché Lui può piangere con noi e per noi, può relazionarsi con noi, può donarsi a noi e lasciare scorrere in noi il Suo amore, lo Spirito Santo. </w:t>
      </w:r>
    </w:p>
    <w:p w14:paraId="71D6B571" w14:textId="77777777" w:rsidR="00EC7EA9" w:rsidRPr="008B3686" w:rsidRDefault="00EC7EA9" w:rsidP="001F25C4">
      <w:pPr>
        <w:spacing w:before="120" w:after="120" w:line="240" w:lineRule="auto"/>
        <w:jc w:val="both"/>
        <w:rPr>
          <w:rStyle w:val="text"/>
        </w:rPr>
      </w:pPr>
      <w:r w:rsidRPr="008B3686">
        <w:rPr>
          <w:rStyle w:val="text"/>
        </w:rPr>
        <w:t>Questo amore è così trasformante che ci può persino far arrivare a dire che anche nei momenti di buio, nelle difficoltà, nelle ferite</w:t>
      </w:r>
      <w:r>
        <w:rPr>
          <w:rStyle w:val="text"/>
        </w:rPr>
        <w:t xml:space="preserve">: </w:t>
      </w:r>
      <w:r w:rsidRPr="008B3686">
        <w:rPr>
          <w:rStyle w:val="text"/>
        </w:rPr>
        <w:t>c’è speranza</w:t>
      </w:r>
      <w:r>
        <w:rPr>
          <w:rStyle w:val="text"/>
        </w:rPr>
        <w:t>!</w:t>
      </w:r>
    </w:p>
    <w:p w14:paraId="1FAC010B" w14:textId="77777777" w:rsidR="00EC7EA9" w:rsidRPr="00AD51F2" w:rsidRDefault="00EC7EA9" w:rsidP="001F25C4">
      <w:pPr>
        <w:pStyle w:val="Titolo2"/>
        <w:spacing w:before="120" w:after="120"/>
        <w:jc w:val="both"/>
        <w:rPr>
          <w:color w:val="607E4C" w:themeColor="accent4"/>
          <w:sz w:val="24"/>
          <w:szCs w:val="24"/>
        </w:rPr>
      </w:pPr>
      <w:r w:rsidRPr="00AD51F2">
        <w:rPr>
          <w:color w:val="607E4C" w:themeColor="accent4"/>
          <w:sz w:val="24"/>
          <w:szCs w:val="24"/>
        </w:rPr>
        <w:lastRenderedPageBreak/>
        <w:t>Tempo di silenzio e meditazione personale</w:t>
      </w:r>
    </w:p>
    <w:p w14:paraId="2214EF9E" w14:textId="77777777" w:rsidR="00BE2D32" w:rsidRPr="00BF377F" w:rsidRDefault="00BE2D32" w:rsidP="00BE2D32">
      <w:pPr>
        <w:spacing w:line="240" w:lineRule="auto"/>
        <w:ind w:left="2835" w:firstLine="720"/>
        <w:jc w:val="both"/>
        <w:rPr>
          <w:rFonts w:ascii="Segoe UI" w:hAnsi="Segoe UI" w:cs="Segoe UI"/>
          <w:i/>
          <w:iCs/>
          <w:sz w:val="20"/>
          <w:szCs w:val="20"/>
        </w:rPr>
      </w:pPr>
      <w:bookmarkStart w:id="1" w:name="_Hlk198151540"/>
      <w:r w:rsidRPr="00BF377F">
        <w:rPr>
          <w:rFonts w:ascii="Segoe UI" w:hAnsi="Segoe UI" w:cs="Segoe UI"/>
          <w:i/>
          <w:iCs/>
          <w:sz w:val="20"/>
          <w:szCs w:val="20"/>
        </w:rPr>
        <w:t>(questo momento può essere accompagnato da un sottofondo musicale)</w:t>
      </w:r>
    </w:p>
    <w:p w14:paraId="2EC136C3" w14:textId="6FF49994" w:rsidR="00D21F8F" w:rsidRPr="006D1ECF" w:rsidRDefault="00D21F8F" w:rsidP="00D21F8F">
      <w:pPr>
        <w:spacing w:line="240" w:lineRule="auto"/>
        <w:jc w:val="both"/>
        <w:rPr>
          <w:i/>
          <w:iCs/>
          <w:sz w:val="22"/>
          <w:szCs w:val="22"/>
        </w:rPr>
      </w:pPr>
      <w:r w:rsidRPr="006D1ECF">
        <w:rPr>
          <w:i/>
          <w:iCs/>
          <w:sz w:val="22"/>
          <w:szCs w:val="22"/>
        </w:rPr>
        <w:t>Due domande su cui riflettere personalmente:</w:t>
      </w:r>
    </w:p>
    <w:bookmarkEnd w:id="1"/>
    <w:p w14:paraId="7C47EAE4" w14:textId="46697B2F" w:rsidR="00D21F8F" w:rsidRPr="006D1ECF" w:rsidRDefault="00D21F8F" w:rsidP="00D21F8F">
      <w:pPr>
        <w:spacing w:line="240" w:lineRule="auto"/>
        <w:jc w:val="both"/>
        <w:rPr>
          <w:sz w:val="22"/>
          <w:szCs w:val="22"/>
        </w:rPr>
      </w:pPr>
      <w:r w:rsidRPr="006D1ECF">
        <w:rPr>
          <w:sz w:val="22"/>
          <w:szCs w:val="22"/>
        </w:rPr>
        <w:t>Quale speranza mi sento di po</w:t>
      </w:r>
      <w:r w:rsidR="003758B7" w:rsidRPr="006D1ECF">
        <w:rPr>
          <w:sz w:val="22"/>
          <w:szCs w:val="22"/>
        </w:rPr>
        <w:t>te</w:t>
      </w:r>
      <w:r w:rsidRPr="006D1ECF">
        <w:rPr>
          <w:sz w:val="22"/>
          <w:szCs w:val="22"/>
        </w:rPr>
        <w:t>re annunciare alla mia famiglia, alla mia comunità?</w:t>
      </w:r>
    </w:p>
    <w:p w14:paraId="1FCA1BFC" w14:textId="11DADAB5" w:rsidR="00D21F8F" w:rsidRPr="006D1ECF" w:rsidRDefault="00D21F8F" w:rsidP="00D21F8F">
      <w:pPr>
        <w:spacing w:line="240" w:lineRule="auto"/>
        <w:jc w:val="both"/>
        <w:rPr>
          <w:sz w:val="22"/>
          <w:szCs w:val="22"/>
        </w:rPr>
      </w:pPr>
      <w:bookmarkStart w:id="2" w:name="_Hlk198152244"/>
      <w:r w:rsidRPr="006D1ECF">
        <w:rPr>
          <w:sz w:val="22"/>
          <w:szCs w:val="22"/>
        </w:rPr>
        <w:t>Che cosa sostiene la mia speranza e cosa mi aiuta ad annunciarla?</w:t>
      </w:r>
    </w:p>
    <w:bookmarkEnd w:id="2"/>
    <w:p w14:paraId="6559EC1D" w14:textId="77777777" w:rsidR="00BE2D32" w:rsidRDefault="00BE2D32" w:rsidP="001F25C4">
      <w:pPr>
        <w:pStyle w:val="Titolo2"/>
        <w:spacing w:before="120" w:after="120"/>
        <w:jc w:val="both"/>
        <w:rPr>
          <w:color w:val="607E4C" w:themeColor="accent4"/>
          <w:sz w:val="24"/>
          <w:szCs w:val="24"/>
        </w:rPr>
      </w:pPr>
    </w:p>
    <w:p w14:paraId="2941BB68" w14:textId="183932AE" w:rsidR="00D34652" w:rsidRPr="00AD51F2" w:rsidRDefault="00AD51F2" w:rsidP="001F25C4">
      <w:pPr>
        <w:pStyle w:val="Titolo2"/>
        <w:spacing w:before="120" w:after="120"/>
        <w:jc w:val="both"/>
        <w:rPr>
          <w:color w:val="607E4C" w:themeColor="accent4"/>
          <w:sz w:val="24"/>
          <w:szCs w:val="24"/>
        </w:rPr>
      </w:pPr>
      <w:r>
        <w:rPr>
          <w:color w:val="607E4C" w:themeColor="accent4"/>
          <w:sz w:val="24"/>
          <w:szCs w:val="24"/>
        </w:rPr>
        <w:t>Per la meditazione personale</w:t>
      </w:r>
    </w:p>
    <w:p w14:paraId="0A2BDB67" w14:textId="47D74A14" w:rsidR="00096BF7" w:rsidRPr="00AD51F2" w:rsidRDefault="00EC7EA9" w:rsidP="0087106D">
      <w:pPr>
        <w:pStyle w:val="Titolo2"/>
        <w:spacing w:before="0" w:after="0"/>
        <w:jc w:val="both"/>
        <w:rPr>
          <w:rStyle w:val="text"/>
          <w:i/>
          <w:iCs/>
          <w:u w:val="single"/>
        </w:rPr>
      </w:pPr>
      <w:r w:rsidRPr="00AD51F2">
        <w:rPr>
          <w:rStyle w:val="text"/>
          <w:iCs/>
          <w:u w:val="single"/>
        </w:rPr>
        <w:t>Il sogno di Dio: fare casa</w:t>
      </w:r>
    </w:p>
    <w:p w14:paraId="4CE91B79" w14:textId="4D4AA613" w:rsidR="00EC7EA9" w:rsidRPr="00265555" w:rsidRDefault="00096BF7" w:rsidP="0087106D">
      <w:pPr>
        <w:pStyle w:val="Pa2"/>
        <w:spacing w:line="240" w:lineRule="auto"/>
        <w:jc w:val="both"/>
        <w:rPr>
          <w:rStyle w:val="text"/>
          <w:i/>
          <w:iCs/>
        </w:rPr>
      </w:pPr>
      <w:r>
        <w:rPr>
          <w:rStyle w:val="text"/>
          <w:i/>
          <w:iCs/>
        </w:rPr>
        <w:tab/>
      </w:r>
      <w:r>
        <w:rPr>
          <w:rStyle w:val="text"/>
          <w:i/>
          <w:iCs/>
        </w:rPr>
        <w:tab/>
      </w:r>
      <w:r>
        <w:rPr>
          <w:rStyle w:val="text"/>
          <w:i/>
          <w:iCs/>
        </w:rPr>
        <w:tab/>
      </w:r>
      <w:r>
        <w:rPr>
          <w:rStyle w:val="text"/>
          <w:i/>
          <w:iCs/>
        </w:rPr>
        <w:tab/>
      </w:r>
      <w:r>
        <w:rPr>
          <w:rStyle w:val="text"/>
          <w:i/>
          <w:iCs/>
        </w:rPr>
        <w:tab/>
      </w:r>
      <w:r>
        <w:rPr>
          <w:rStyle w:val="text"/>
          <w:i/>
          <w:iCs/>
        </w:rPr>
        <w:tab/>
      </w:r>
      <w:r>
        <w:rPr>
          <w:rStyle w:val="text"/>
          <w:i/>
          <w:iCs/>
        </w:rPr>
        <w:tab/>
      </w:r>
      <w:r w:rsidR="00EC7EA9" w:rsidRPr="00265555">
        <w:rPr>
          <w:rStyle w:val="text"/>
          <w:i/>
          <w:iCs/>
        </w:rPr>
        <w:t>A</w:t>
      </w:r>
      <w:r>
        <w:rPr>
          <w:rStyle w:val="text"/>
          <w:i/>
          <w:iCs/>
        </w:rPr>
        <w:t>.</w:t>
      </w:r>
      <w:r w:rsidR="00EC7EA9" w:rsidRPr="00265555">
        <w:rPr>
          <w:rStyle w:val="text"/>
          <w:i/>
          <w:iCs/>
        </w:rPr>
        <w:t xml:space="preserve"> Potente </w:t>
      </w:r>
    </w:p>
    <w:p w14:paraId="25CFC926" w14:textId="77777777" w:rsidR="00EC7EA9" w:rsidRPr="00096BF7" w:rsidRDefault="00EC7EA9" w:rsidP="001F25C4">
      <w:pPr>
        <w:pStyle w:val="Pa7"/>
        <w:spacing w:before="120" w:after="120" w:line="240" w:lineRule="auto"/>
        <w:jc w:val="both"/>
        <w:rPr>
          <w:rStyle w:val="text"/>
          <w:sz w:val="22"/>
          <w:szCs w:val="22"/>
        </w:rPr>
      </w:pPr>
      <w:r w:rsidRPr="00096BF7">
        <w:rPr>
          <w:rStyle w:val="text"/>
          <w:sz w:val="22"/>
          <w:szCs w:val="22"/>
        </w:rPr>
        <w:t xml:space="preserve">Quando noi diciamo “casa” parliamo di luoghi familiari: non chiamiamo casa un ufficio, una scuola, neanche la chiesa; anche se diciamo “casa di Dio” nessuno considera la chiesa la sua casa. Nella casa non esistono gesti “ufficiali” come il sacrificio, l’offerta, l’olocausto, l’elemosina: nessuno fa l’elemosina a casa propria, perché siamo tutti familiari. Allora quando cerchiamo di ricostruire la casa nella nostra storia cerchiamo di fare gesti di familiarità… </w:t>
      </w:r>
    </w:p>
    <w:p w14:paraId="2F6488A1" w14:textId="77777777" w:rsidR="00EC7EA9" w:rsidRPr="00096BF7" w:rsidRDefault="00EC7EA9" w:rsidP="001F25C4">
      <w:pPr>
        <w:pStyle w:val="Pa7"/>
        <w:spacing w:before="120" w:after="120" w:line="240" w:lineRule="auto"/>
        <w:jc w:val="both"/>
        <w:rPr>
          <w:rStyle w:val="text"/>
          <w:sz w:val="22"/>
          <w:szCs w:val="22"/>
        </w:rPr>
      </w:pPr>
      <w:r w:rsidRPr="00096BF7">
        <w:rPr>
          <w:rStyle w:val="text"/>
          <w:sz w:val="22"/>
          <w:szCs w:val="22"/>
        </w:rPr>
        <w:t xml:space="preserve">La casa nella Bibbia si fa con poche cose: anche una pietra può diventare casa. Pensate a quel bellissimo testo di Genesi 28,22 quando Giacobbe vuole consacrare il luogo dove ha vissuto un’esperienza forte di Dio: prende una pietra che diventa una stele e la unge. A partire da quel momento quel luogo si chiamerà “Betel”, cioè casa di Dio. La storia si trasfigura se noi facciamo gesti di familiarità e di casa. </w:t>
      </w:r>
    </w:p>
    <w:p w14:paraId="3EDA4974" w14:textId="77777777" w:rsidR="00EC7EA9" w:rsidRPr="00096BF7" w:rsidRDefault="00EC7EA9" w:rsidP="001F25C4">
      <w:pPr>
        <w:pStyle w:val="Pa7"/>
        <w:spacing w:before="120" w:after="120" w:line="240" w:lineRule="auto"/>
        <w:jc w:val="both"/>
        <w:rPr>
          <w:rStyle w:val="text"/>
          <w:sz w:val="22"/>
          <w:szCs w:val="22"/>
        </w:rPr>
      </w:pPr>
      <w:bookmarkStart w:id="3" w:name="_Hlk178752317"/>
      <w:r w:rsidRPr="00096BF7">
        <w:rPr>
          <w:rStyle w:val="text"/>
          <w:sz w:val="22"/>
          <w:szCs w:val="22"/>
        </w:rPr>
        <w:lastRenderedPageBreak/>
        <w:t>La quotidianità è l’unico tempio che ha l’essere umano, è l’unica realtà dove può imparare ad amare e può amare davvero. Nel salmo 63, uno dei salmi che consideriamo più mistici perché è un cantico che esprime il desiderio umano di entrare nel mistero, troviamo l’immagine della persona che cammina con questa sete: “O Dio tu sei il mio Dio, all’aurora ti cerco”. Ebbene al versetto 7 scopriamo che il luogo di questo desiderio è un luogo della vita quotidiana, di casa: il letto. (Noi magari avremmo detto il tempio, il santuario, forse un bel parco naturale…) “Nel mio letto di te mi ricordo, penso a te nelle veglie notturne. A te che sei stato il mio aiuto. Esulto di gioia all’ombra delle tue ali”. Quando il salmista canta questo salmo esprime tutta la forza della sua quotidianità: mi ricordo di te nel luogo che forse per noi è sacramentale in un altro senso, ma non così solenne come potremmo pensare. Questi luoghi sono familiari e umani, sono i nostri luoghi, in cui viviamo le nostre vite, le nostre rabbie, le nostre emozioni e sono dei santuari. La casa è fatta di cose quotidiane, del mio letto, del mio pane, della mia cucina e</w:t>
      </w:r>
      <w:r w:rsidRPr="00265555">
        <w:rPr>
          <w:rStyle w:val="text"/>
        </w:rPr>
        <w:t xml:space="preserve"> </w:t>
      </w:r>
      <w:r w:rsidRPr="00096BF7">
        <w:rPr>
          <w:rStyle w:val="text"/>
          <w:sz w:val="22"/>
          <w:szCs w:val="22"/>
        </w:rPr>
        <w:t xml:space="preserve">diventano gli unici luoghi necessari, veramente necessari, per cominciare a vivere pienamente. </w:t>
      </w:r>
    </w:p>
    <w:bookmarkEnd w:id="3"/>
    <w:p w14:paraId="73794BA9" w14:textId="1B3EB185" w:rsidR="00096BF7" w:rsidRPr="00096BF7" w:rsidRDefault="00096BF7" w:rsidP="001F25C4">
      <w:pPr>
        <w:spacing w:after="0" w:line="240" w:lineRule="auto"/>
        <w:jc w:val="both"/>
        <w:rPr>
          <w:rStyle w:val="text"/>
          <w:i/>
          <w:iCs/>
          <w:sz w:val="22"/>
          <w:szCs w:val="22"/>
        </w:rPr>
      </w:pPr>
      <w:r>
        <w:rPr>
          <w:rStyle w:val="text"/>
          <w:i/>
          <w:iCs/>
          <w:sz w:val="22"/>
          <w:szCs w:val="22"/>
        </w:rPr>
        <w:t>(</w:t>
      </w:r>
      <w:r w:rsidRPr="00096BF7">
        <w:rPr>
          <w:rStyle w:val="text"/>
          <w:i/>
          <w:iCs/>
          <w:sz w:val="22"/>
          <w:szCs w:val="22"/>
        </w:rPr>
        <w:t>Antonietta Potente è teologa domenicana. Dal 1994 vive in Bolivia. Recentemente ha aperto la sua vita comunitaria a una esperienza di condivisione e di ricerca con famiglie di campesinos.</w:t>
      </w:r>
      <w:r>
        <w:rPr>
          <w:rStyle w:val="text"/>
          <w:i/>
          <w:iCs/>
          <w:sz w:val="22"/>
          <w:szCs w:val="22"/>
        </w:rPr>
        <w:t>)</w:t>
      </w:r>
    </w:p>
    <w:p w14:paraId="0A1712C6" w14:textId="77777777" w:rsidR="00EC7EA9" w:rsidRDefault="00EC7EA9" w:rsidP="001F25C4">
      <w:pPr>
        <w:pStyle w:val="Pa2"/>
        <w:spacing w:before="120" w:after="120" w:line="240" w:lineRule="auto"/>
        <w:jc w:val="both"/>
        <w:rPr>
          <w:rStyle w:val="A6"/>
          <w:rFonts w:asciiTheme="minorHAnsi" w:hAnsiTheme="minorHAnsi" w:cstheme="minorHAnsi"/>
          <w:color w:val="auto"/>
          <w:sz w:val="22"/>
          <w:szCs w:val="22"/>
        </w:rPr>
      </w:pPr>
    </w:p>
    <w:p w14:paraId="75C15F33" w14:textId="77777777" w:rsidR="00096BF7" w:rsidRPr="00AD51F2" w:rsidRDefault="00EC7EA9" w:rsidP="0087106D">
      <w:pPr>
        <w:spacing w:after="0" w:line="240" w:lineRule="auto"/>
        <w:jc w:val="both"/>
        <w:outlineLvl w:val="1"/>
        <w:rPr>
          <w:rFonts w:ascii="Segoe UI" w:eastAsia="Times New Roman" w:hAnsi="Segoe UI" w:cs="Segoe UI"/>
          <w:bCs/>
          <w:sz w:val="24"/>
          <w:szCs w:val="24"/>
          <w:u w:val="single"/>
          <w:lang w:eastAsia="it-IT"/>
        </w:rPr>
      </w:pPr>
      <w:r w:rsidRPr="00AD51F2">
        <w:rPr>
          <w:rFonts w:ascii="Segoe UI" w:eastAsia="Times New Roman" w:hAnsi="Segoe UI" w:cs="Segoe UI"/>
          <w:bCs/>
          <w:sz w:val="24"/>
          <w:szCs w:val="24"/>
          <w:u w:val="single"/>
          <w:lang w:eastAsia="it-IT"/>
        </w:rPr>
        <w:t>È ancora la casa il luogo della vita «vera»</w:t>
      </w:r>
      <w:r w:rsidR="00096BF7" w:rsidRPr="00AD51F2">
        <w:rPr>
          <w:rFonts w:ascii="Segoe UI" w:eastAsia="Times New Roman" w:hAnsi="Segoe UI" w:cs="Segoe UI"/>
          <w:bCs/>
          <w:sz w:val="24"/>
          <w:szCs w:val="24"/>
          <w:u w:val="single"/>
          <w:lang w:eastAsia="it-IT"/>
        </w:rPr>
        <w:tab/>
      </w:r>
      <w:r w:rsidR="00096BF7" w:rsidRPr="00AD51F2">
        <w:rPr>
          <w:rFonts w:ascii="Segoe UI" w:eastAsia="Times New Roman" w:hAnsi="Segoe UI" w:cs="Segoe UI"/>
          <w:bCs/>
          <w:sz w:val="24"/>
          <w:szCs w:val="24"/>
          <w:lang w:eastAsia="it-IT"/>
        </w:rPr>
        <w:tab/>
      </w:r>
    </w:p>
    <w:p w14:paraId="3237E7D5" w14:textId="335C449F" w:rsidR="00EC7EA9" w:rsidRPr="00096BF7" w:rsidRDefault="00096BF7" w:rsidP="0087106D">
      <w:pPr>
        <w:spacing w:after="0" w:line="240" w:lineRule="auto"/>
        <w:ind w:left="4320"/>
        <w:jc w:val="both"/>
        <w:outlineLvl w:val="1"/>
        <w:rPr>
          <w:rFonts w:ascii="Segoe UI" w:eastAsia="Times New Roman" w:hAnsi="Segoe UI" w:cs="Segoe UI"/>
          <w:bCs/>
          <w:i/>
          <w:sz w:val="24"/>
          <w:szCs w:val="24"/>
          <w:lang w:eastAsia="it-IT"/>
        </w:rPr>
      </w:pPr>
      <w:r w:rsidRPr="00096BF7">
        <w:rPr>
          <w:rFonts w:ascii="Segoe UI" w:eastAsia="Times New Roman" w:hAnsi="Segoe UI" w:cs="Segoe UI"/>
          <w:bCs/>
          <w:i/>
          <w:sz w:val="24"/>
          <w:szCs w:val="24"/>
          <w:lang w:eastAsia="it-IT"/>
        </w:rPr>
        <w:t>mons. N. Galantino</w:t>
      </w:r>
    </w:p>
    <w:p w14:paraId="25C5AF2C"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 xml:space="preserve">«Un giorno in cui riceveva degli ospiti eruditi, Rabbi Mendel di </w:t>
      </w:r>
      <w:proofErr w:type="spellStart"/>
      <w:r w:rsidRPr="00096BF7">
        <w:rPr>
          <w:rFonts w:ascii="Segoe UI" w:eastAsia="Times New Roman" w:hAnsi="Segoe UI" w:cs="Segoe UI"/>
          <w:sz w:val="22"/>
          <w:szCs w:val="22"/>
          <w:lang w:eastAsia="it-IT"/>
        </w:rPr>
        <w:t>Kozk</w:t>
      </w:r>
      <w:proofErr w:type="spellEnd"/>
      <w:r w:rsidRPr="00096BF7">
        <w:rPr>
          <w:rFonts w:ascii="Segoe UI" w:eastAsia="Times New Roman" w:hAnsi="Segoe UI" w:cs="Segoe UI"/>
          <w:sz w:val="22"/>
          <w:szCs w:val="22"/>
          <w:lang w:eastAsia="it-IT"/>
        </w:rPr>
        <w:t xml:space="preserve"> li stupì chiedendo loro a bruciapelo: “Dove abita Dio?”. Quelli risero di lui.</w:t>
      </w:r>
    </w:p>
    <w:p w14:paraId="2BDDE7D4"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lastRenderedPageBreak/>
        <w:t>“Ma che vi prende? Il mondo non è forse pieno della sua gloria?”.</w:t>
      </w:r>
    </w:p>
    <w:p w14:paraId="7B13765F"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Ma il Rabbi diede lui la risposta alla domanda: “Dio abita dove lo si lascia entrare”.</w:t>
      </w:r>
    </w:p>
    <w:p w14:paraId="34B109DB"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Ecco ciò che conta in ultima analisi: lasciar entrare Dio. Ma lo si può lasciar entrare solo là dove ci si trova e dove ci si trova realmente, dove si vive e dove si vive una vita autentica. Se instauriamo un rapporto santo con il piccolo mondo che ci è affidato allora lasciamo entrare Dio» (M. Buber, Il cammino dell’uomo).</w:t>
      </w:r>
    </w:p>
    <w:p w14:paraId="06D3ED68"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 xml:space="preserve">A volte la realtà ci sembra troppo piccola e banale, altre volte troppo insignificante la vita di tutti i giorni: solite persone, soliti problemi, solite difficoltà. Eppure è proprio questo il «piccolo mondo che ci è affidato» del quale dobbiamo aver cura, in cui dobbiamo </w:t>
      </w:r>
      <w:r w:rsidRPr="00096BF7">
        <w:rPr>
          <w:rFonts w:ascii="Segoe UI" w:eastAsia="Times New Roman" w:hAnsi="Segoe UI" w:cs="Segoe UI"/>
          <w:b/>
          <w:bCs/>
          <w:sz w:val="22"/>
          <w:szCs w:val="22"/>
          <w:lang w:eastAsia="it-IT"/>
        </w:rPr>
        <w:t>accendere un brivido di vita vera</w:t>
      </w:r>
      <w:r w:rsidRPr="00096BF7">
        <w:rPr>
          <w:rFonts w:ascii="Segoe UI" w:eastAsia="Times New Roman" w:hAnsi="Segoe UI" w:cs="Segoe UI"/>
          <w:sz w:val="22"/>
          <w:szCs w:val="22"/>
          <w:lang w:eastAsia="it-IT"/>
        </w:rPr>
        <w:t xml:space="preserve">. </w:t>
      </w:r>
    </w:p>
    <w:p w14:paraId="0B474FE7" w14:textId="77777777" w:rsidR="00EC7EA9" w:rsidRPr="00096BF7" w:rsidRDefault="00EC7EA9" w:rsidP="001F25C4">
      <w:pPr>
        <w:spacing w:before="120" w:after="120" w:line="240" w:lineRule="auto"/>
        <w:jc w:val="both"/>
        <w:rPr>
          <w:rFonts w:ascii="Segoe UI" w:eastAsia="Times New Roman" w:hAnsi="Segoe UI" w:cs="Segoe UI"/>
          <w:sz w:val="24"/>
          <w:szCs w:val="24"/>
          <w:lang w:eastAsia="it-IT"/>
        </w:rPr>
      </w:pPr>
      <w:r w:rsidRPr="00096BF7">
        <w:rPr>
          <w:rFonts w:ascii="Segoe UI" w:eastAsia="Times New Roman" w:hAnsi="Segoe UI" w:cs="Segoe UI"/>
          <w:sz w:val="24"/>
          <w:szCs w:val="24"/>
          <w:lang w:eastAsia="it-IT"/>
        </w:rPr>
        <w:t>Inutile e fuorviante cercare altrove: quella è la porta attraverso la quale dobbiamo far passare l’infinito con i suoi sogni e le sue speranze.</w:t>
      </w:r>
    </w:p>
    <w:p w14:paraId="49D10F55" w14:textId="77777777" w:rsidR="00EC7EA9" w:rsidRPr="00096BF7" w:rsidRDefault="00EC7EA9" w:rsidP="001F25C4">
      <w:pPr>
        <w:spacing w:before="120" w:after="120" w:line="240" w:lineRule="auto"/>
        <w:jc w:val="both"/>
        <w:rPr>
          <w:rFonts w:ascii="Segoe UI" w:eastAsia="Times New Roman" w:hAnsi="Segoe UI" w:cs="Segoe UI"/>
          <w:sz w:val="24"/>
          <w:szCs w:val="24"/>
          <w:lang w:eastAsia="it-IT"/>
        </w:rPr>
      </w:pPr>
      <w:r w:rsidRPr="00096BF7">
        <w:rPr>
          <w:rFonts w:ascii="Segoe UI" w:eastAsia="Times New Roman" w:hAnsi="Segoe UI" w:cs="Segoe UI"/>
          <w:sz w:val="24"/>
          <w:szCs w:val="24"/>
          <w:lang w:eastAsia="it-IT"/>
        </w:rPr>
        <w:t>Anche se a volte ci sembra difficile.</w:t>
      </w:r>
    </w:p>
    <w:p w14:paraId="7446157B" w14:textId="77777777" w:rsidR="00EC7EA9" w:rsidRPr="00096BF7" w:rsidRDefault="00EC7EA9" w:rsidP="001F25C4">
      <w:pPr>
        <w:spacing w:before="120" w:after="120" w:line="240" w:lineRule="auto"/>
        <w:jc w:val="both"/>
        <w:rPr>
          <w:rFonts w:ascii="Segoe UI" w:eastAsia="Times New Roman" w:hAnsi="Segoe UI" w:cs="Segoe UI"/>
          <w:sz w:val="24"/>
          <w:szCs w:val="24"/>
          <w:lang w:eastAsia="it-IT"/>
        </w:rPr>
      </w:pPr>
      <w:r w:rsidRPr="00096BF7">
        <w:rPr>
          <w:rFonts w:ascii="Segoe UI" w:eastAsia="Times New Roman" w:hAnsi="Segoe UI" w:cs="Segoe UI"/>
          <w:sz w:val="24"/>
          <w:szCs w:val="24"/>
          <w:lang w:eastAsia="it-IT"/>
        </w:rPr>
        <w:t>Rendere sacri i piccoli luoghi che abitiamo non significa costruirci intorno altarini o cappelle votive.</w:t>
      </w:r>
    </w:p>
    <w:p w14:paraId="3FB2F536"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b/>
          <w:bCs/>
          <w:sz w:val="22"/>
          <w:szCs w:val="22"/>
          <w:lang w:eastAsia="it-IT"/>
        </w:rPr>
        <w:t>Renderli sacri vuol dire semplicemente scaldarli con una scintilla di amore e di passione vera</w:t>
      </w:r>
      <w:r w:rsidRPr="00096BF7">
        <w:rPr>
          <w:rFonts w:ascii="Segoe UI" w:eastAsia="Times New Roman" w:hAnsi="Segoe UI" w:cs="Segoe UI"/>
          <w:sz w:val="22"/>
          <w:szCs w:val="22"/>
          <w:lang w:eastAsia="it-IT"/>
        </w:rPr>
        <w:t>. Questo ci è sempre possibile. Sempre e con chiunque. Soprattutto con chi ha pochi o nessun motivo per amare la vita.</w:t>
      </w:r>
    </w:p>
    <w:p w14:paraId="4F75F740"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b/>
          <w:bCs/>
          <w:sz w:val="22"/>
          <w:szCs w:val="22"/>
          <w:lang w:eastAsia="it-IT"/>
        </w:rPr>
        <w:t>La casa è il luogo della vita “vera”</w:t>
      </w:r>
      <w:r w:rsidRPr="00096BF7">
        <w:rPr>
          <w:rFonts w:ascii="Segoe UI" w:eastAsia="Times New Roman" w:hAnsi="Segoe UI" w:cs="Segoe UI"/>
          <w:sz w:val="22"/>
          <w:szCs w:val="22"/>
          <w:lang w:eastAsia="it-IT"/>
        </w:rPr>
        <w:t xml:space="preserve">. È il luogo del disordine o dell’ordine maniacale, il luogo dove si mettono a nudo i nostri bisogni: </w:t>
      </w:r>
      <w:r w:rsidRPr="00096BF7">
        <w:rPr>
          <w:rFonts w:ascii="Segoe UI" w:eastAsia="Times New Roman" w:hAnsi="Segoe UI" w:cs="Segoe UI"/>
          <w:sz w:val="22"/>
          <w:szCs w:val="22"/>
          <w:lang w:eastAsia="it-IT"/>
        </w:rPr>
        <w:lastRenderedPageBreak/>
        <w:t>lì arrivano i giorni delle lacrime e tornano i figli prodighi, lì si racchiudono l’ansia e il desiderio delle nostre speranze.</w:t>
      </w:r>
    </w:p>
    <w:p w14:paraId="7B9B3BE5"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 xml:space="preserve">La nostra banale e monotona vita quotidiana, tormentata dalle preoccupazioni e inaridita dalla percezione dei nostri limiti, è alla continua e strenua ricerca di senso: eppure nel piccolo cerchio di mura della nostra casa, nei mille frammenti delle nostre giornate, nel groviglio delle nostre relazioni, </w:t>
      </w:r>
      <w:r w:rsidRPr="00096BF7">
        <w:rPr>
          <w:rFonts w:ascii="Segoe UI" w:eastAsia="Times New Roman" w:hAnsi="Segoe UI" w:cs="Segoe UI"/>
          <w:b/>
          <w:bCs/>
          <w:sz w:val="22"/>
          <w:szCs w:val="22"/>
          <w:lang w:eastAsia="it-IT"/>
        </w:rPr>
        <w:t>è lì che si nasconde il senso pieno della nostra esistenza</w:t>
      </w:r>
      <w:r w:rsidRPr="00096BF7">
        <w:rPr>
          <w:rFonts w:ascii="Segoe UI" w:eastAsia="Times New Roman" w:hAnsi="Segoe UI" w:cs="Segoe UI"/>
          <w:sz w:val="22"/>
          <w:szCs w:val="22"/>
          <w:lang w:eastAsia="it-IT"/>
        </w:rPr>
        <w:t>.</w:t>
      </w:r>
    </w:p>
    <w:p w14:paraId="0D55C4BE"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 xml:space="preserve">Nel cuore della vita di tutti i giorni, proprio là dove l’uomo vive e spera e dove scorre il suo tempo, proprio là possiamo intuire una presenza di luce, </w:t>
      </w:r>
      <w:r w:rsidRPr="00096BF7">
        <w:rPr>
          <w:rFonts w:ascii="Segoe UI" w:eastAsia="Times New Roman" w:hAnsi="Segoe UI" w:cs="Segoe UI"/>
          <w:b/>
          <w:bCs/>
          <w:sz w:val="22"/>
          <w:szCs w:val="22"/>
          <w:lang w:eastAsia="it-IT"/>
        </w:rPr>
        <w:t>e là ci sentiamo mendicanti</w:t>
      </w:r>
      <w:r w:rsidRPr="00096BF7">
        <w:rPr>
          <w:rFonts w:ascii="Segoe UI" w:eastAsia="Times New Roman" w:hAnsi="Segoe UI" w:cs="Segoe UI"/>
          <w:sz w:val="22"/>
          <w:szCs w:val="22"/>
          <w:lang w:eastAsia="it-IT"/>
        </w:rPr>
        <w:t>.</w:t>
      </w:r>
    </w:p>
    <w:p w14:paraId="2E696CF0"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Ciò che cerchiamo non è distante come un paradiso vago e lontano, ma ci è accanto, abita in noi, è parte del nostro quotidiano: basta solo un po’ di attenzione, un po’ di passione, quel minimo di capacità di ascolto che raggiunge la fecondità di un gesto, di un dono, di un piccolo amore. A volte la verità delle cose essenziali ci è tanto vicina da diventare per noi quasi invisibile, e ci sfugge.</w:t>
      </w:r>
    </w:p>
    <w:p w14:paraId="1D850AB5"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Un tempo Rilke scrisse: «</w:t>
      </w:r>
      <w:r w:rsidRPr="00096BF7">
        <w:rPr>
          <w:rFonts w:ascii="Segoe UI" w:eastAsia="Times New Roman" w:hAnsi="Segoe UI" w:cs="Segoe UI"/>
          <w:i/>
          <w:iCs/>
          <w:sz w:val="22"/>
          <w:szCs w:val="22"/>
          <w:lang w:eastAsia="it-IT"/>
        </w:rPr>
        <w:t>Se la tua giornata ti sembra povera, non la accusare; accusa te stesso, che non sei abbastanza poeta da evocarne le ricchezze</w:t>
      </w:r>
      <w:r w:rsidRPr="00096BF7">
        <w:rPr>
          <w:rFonts w:ascii="Segoe UI" w:eastAsia="Times New Roman" w:hAnsi="Segoe UI" w:cs="Segoe UI"/>
          <w:sz w:val="22"/>
          <w:szCs w:val="22"/>
          <w:lang w:eastAsia="it-IT"/>
        </w:rPr>
        <w:t>», come dire che siamo noi a rendere povero e meschino un tempo o un luogo se siamo senza fantasia, senza sussulti, senza capacità di lasciarci sorprendere.</w:t>
      </w:r>
    </w:p>
    <w:p w14:paraId="13F87B3A"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b/>
          <w:bCs/>
          <w:sz w:val="22"/>
          <w:szCs w:val="22"/>
          <w:lang w:eastAsia="it-IT"/>
        </w:rPr>
        <w:t>La tenerezza di Dio si intreccia nei fili della nostra trama quotidiana</w:t>
      </w:r>
      <w:r w:rsidRPr="00096BF7">
        <w:rPr>
          <w:rFonts w:ascii="Segoe UI" w:eastAsia="Times New Roman" w:hAnsi="Segoe UI" w:cs="Segoe UI"/>
          <w:sz w:val="22"/>
          <w:szCs w:val="22"/>
          <w:lang w:eastAsia="it-IT"/>
        </w:rPr>
        <w:t>: il suo Regno si nasconde nel granello di senape, nel pizzico di lievito, nel minuscolo seme. Roba, insomma, di tutti i giorni.</w:t>
      </w:r>
    </w:p>
    <w:p w14:paraId="3E9C1FC3"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lastRenderedPageBreak/>
        <w:t>Una conferma al racconto chassidico di Buber l’ho trovata in un detto di Eraclito riferito da Aristotele, ma riportato anche da M. Heidegger. Alcuni stranieri desideravano incontrare l’autore di Le Storie. Avvicinandosi, furono sorpresi dal vederlo mentre si riscaldava a un forno. Leggendo nei volti dei suoi visitatori la curiosità delusa, Erodoto fa loro coraggio e li invita espressamente ad entrare, con queste parole: («</w:t>
      </w:r>
      <w:r w:rsidRPr="00096BF7">
        <w:rPr>
          <w:rFonts w:ascii="Segoe UI" w:eastAsia="Times New Roman" w:hAnsi="Segoe UI" w:cs="Segoe UI"/>
          <w:i/>
          <w:iCs/>
          <w:sz w:val="22"/>
          <w:szCs w:val="22"/>
          <w:lang w:eastAsia="it-IT"/>
        </w:rPr>
        <w:t>Gli dei sono presenti anche qui</w:t>
      </w:r>
      <w:r w:rsidRPr="00096BF7">
        <w:rPr>
          <w:rFonts w:ascii="Segoe UI" w:eastAsia="Times New Roman" w:hAnsi="Segoe UI" w:cs="Segoe UI"/>
          <w:sz w:val="22"/>
          <w:szCs w:val="22"/>
          <w:lang w:eastAsia="it-IT"/>
        </w:rPr>
        <w:t>»).</w:t>
      </w:r>
    </w:p>
    <w:p w14:paraId="067B3E74" w14:textId="77777777" w:rsidR="00EC7EA9" w:rsidRPr="00096BF7" w:rsidRDefault="00EC7EA9" w:rsidP="001F25C4">
      <w:pPr>
        <w:spacing w:before="120" w:after="120" w:line="240" w:lineRule="auto"/>
        <w:jc w:val="both"/>
        <w:rPr>
          <w:rFonts w:ascii="Segoe UI" w:eastAsia="Times New Roman" w:hAnsi="Segoe UI" w:cs="Segoe UI"/>
          <w:sz w:val="22"/>
          <w:szCs w:val="22"/>
          <w:lang w:eastAsia="it-IT"/>
        </w:rPr>
      </w:pPr>
      <w:r w:rsidRPr="00096BF7">
        <w:rPr>
          <w:rFonts w:ascii="Segoe UI" w:eastAsia="Times New Roman" w:hAnsi="Segoe UI" w:cs="Segoe UI"/>
          <w:sz w:val="22"/>
          <w:szCs w:val="22"/>
          <w:lang w:eastAsia="it-IT"/>
        </w:rPr>
        <w:t>Sono parole che pongono in un’altra luce il soggiorno del pensatore e il gesto semplice del suo riscaldarsi al fuoco del camino. Il racconto non dice se i visitatori abbiano capito subito queste parole. È evidente però il messaggio che Erodoto intende trasmettere: «</w:t>
      </w:r>
      <w:r w:rsidRPr="00096BF7">
        <w:rPr>
          <w:rFonts w:ascii="Segoe UI" w:eastAsia="Times New Roman" w:hAnsi="Segoe UI" w:cs="Segoe UI"/>
          <w:i/>
          <w:iCs/>
          <w:sz w:val="22"/>
          <w:szCs w:val="22"/>
          <w:lang w:eastAsia="it-IT"/>
        </w:rPr>
        <w:t>Anche qui – presso il camino, dove ogni cosa e ogni pensare è familiare – persino qui gli dei sono presenti</w:t>
      </w:r>
      <w:r w:rsidRPr="00096BF7">
        <w:rPr>
          <w:rFonts w:ascii="Segoe UI" w:eastAsia="Times New Roman" w:hAnsi="Segoe UI" w:cs="Segoe UI"/>
          <w:sz w:val="22"/>
          <w:szCs w:val="22"/>
          <w:lang w:eastAsia="it-IT"/>
        </w:rPr>
        <w:t>». E in un altro frammento (fr 119), lo stesso Eraclito afferma: «</w:t>
      </w:r>
      <w:r w:rsidRPr="00096BF7">
        <w:rPr>
          <w:rFonts w:ascii="Segoe UI" w:eastAsia="Times New Roman" w:hAnsi="Segoe UI" w:cs="Segoe UI"/>
          <w:i/>
          <w:iCs/>
          <w:sz w:val="22"/>
          <w:szCs w:val="22"/>
          <w:lang w:eastAsia="it-IT"/>
        </w:rPr>
        <w:t>Il soggiorno (solito) è per l’uomo l’ambito aperto per il presentarsi del dio (dell’in-solito)</w:t>
      </w:r>
      <w:r w:rsidRPr="00096BF7">
        <w:rPr>
          <w:rFonts w:ascii="Segoe UI" w:eastAsia="Times New Roman" w:hAnsi="Segoe UI" w:cs="Segoe UI"/>
          <w:sz w:val="22"/>
          <w:szCs w:val="22"/>
          <w:lang w:eastAsia="it-IT"/>
        </w:rPr>
        <w:t xml:space="preserve">».  </w:t>
      </w:r>
    </w:p>
    <w:p w14:paraId="230093E1" w14:textId="77777777" w:rsidR="004A203A" w:rsidRDefault="004A203A" w:rsidP="001F25C4">
      <w:pPr>
        <w:pStyle w:val="Formuladiapertura"/>
        <w:spacing w:before="0" w:after="0" w:line="240" w:lineRule="auto"/>
        <w:jc w:val="both"/>
      </w:pPr>
    </w:p>
    <w:p w14:paraId="07A98FF3" w14:textId="77777777" w:rsidR="00AD51F2" w:rsidRPr="00AD51F2" w:rsidRDefault="00AD51F2" w:rsidP="0087106D">
      <w:pPr>
        <w:spacing w:after="120" w:line="259" w:lineRule="auto"/>
        <w:rPr>
          <w:rFonts w:ascii="Segoe UI" w:hAnsi="Segoe UI" w:cs="Segoe UI"/>
          <w:i/>
          <w:iCs/>
          <w:sz w:val="24"/>
          <w:szCs w:val="24"/>
          <w:u w:val="single"/>
        </w:rPr>
      </w:pPr>
      <w:r w:rsidRPr="000A2302">
        <w:rPr>
          <w:rFonts w:ascii="Segoe UI" w:hAnsi="Segoe UI" w:cs="Segoe UI"/>
          <w:sz w:val="24"/>
          <w:szCs w:val="24"/>
          <w:u w:val="single"/>
        </w:rPr>
        <w:t>Catechesi sulla preghiera</w:t>
      </w:r>
      <w:r w:rsidRPr="000A2302">
        <w:rPr>
          <w:rFonts w:ascii="Segoe UI" w:hAnsi="Segoe UI" w:cs="Segoe UI"/>
          <w:i/>
          <w:iCs/>
          <w:sz w:val="24"/>
          <w:szCs w:val="24"/>
          <w:u w:val="single"/>
        </w:rPr>
        <w:t> - </w:t>
      </w:r>
      <w:r w:rsidRPr="000A2302">
        <w:rPr>
          <w:rFonts w:ascii="Segoe UI" w:hAnsi="Segoe UI" w:cs="Segoe UI"/>
          <w:sz w:val="24"/>
          <w:szCs w:val="24"/>
          <w:u w:val="single"/>
        </w:rPr>
        <w:t>24. </w:t>
      </w:r>
      <w:r w:rsidRPr="000A2302">
        <w:rPr>
          <w:rFonts w:ascii="Segoe UI" w:hAnsi="Segoe UI" w:cs="Segoe UI"/>
          <w:i/>
          <w:iCs/>
          <w:sz w:val="24"/>
          <w:szCs w:val="24"/>
          <w:u w:val="single"/>
        </w:rPr>
        <w:t>Pregare nella vita quotidiana</w:t>
      </w:r>
    </w:p>
    <w:p w14:paraId="0788AFED" w14:textId="6B107F98" w:rsidR="00AD51F2" w:rsidRPr="000A2302" w:rsidRDefault="00AD51F2" w:rsidP="0087106D">
      <w:pPr>
        <w:spacing w:after="120" w:line="259" w:lineRule="auto"/>
        <w:rPr>
          <w:rFonts w:ascii="Segoe UI" w:hAnsi="Segoe UI" w:cs="Segoe UI"/>
        </w:rPr>
      </w:pPr>
      <w:r w:rsidRPr="00AD51F2">
        <w:rPr>
          <w:rFonts w:ascii="Segoe UI" w:hAnsi="Segoe UI" w:cs="Segoe UI"/>
          <w:b/>
          <w:bCs/>
          <w:i/>
          <w:iCs/>
        </w:rPr>
        <w:tab/>
      </w:r>
      <w:r w:rsidRPr="00AD51F2">
        <w:rPr>
          <w:rFonts w:ascii="Segoe UI" w:hAnsi="Segoe UI" w:cs="Segoe UI"/>
          <w:b/>
          <w:bCs/>
          <w:i/>
          <w:iCs/>
        </w:rPr>
        <w:tab/>
      </w:r>
      <w:r w:rsidRPr="00AD51F2">
        <w:rPr>
          <w:rFonts w:ascii="Segoe UI" w:hAnsi="Segoe UI" w:cs="Segoe UI"/>
          <w:b/>
          <w:bCs/>
          <w:i/>
          <w:iCs/>
        </w:rPr>
        <w:tab/>
      </w:r>
      <w:r w:rsidRPr="00AD51F2">
        <w:rPr>
          <w:rFonts w:ascii="Segoe UI" w:hAnsi="Segoe UI" w:cs="Segoe UI"/>
          <w:b/>
          <w:bCs/>
          <w:i/>
          <w:iCs/>
        </w:rPr>
        <w:tab/>
      </w:r>
      <w:r w:rsidRPr="00AD51F2">
        <w:rPr>
          <w:rFonts w:ascii="Segoe UI" w:hAnsi="Segoe UI" w:cs="Segoe UI"/>
          <w:b/>
          <w:bCs/>
          <w:i/>
          <w:iCs/>
        </w:rPr>
        <w:tab/>
      </w:r>
      <w:r w:rsidRPr="00AD51F2">
        <w:rPr>
          <w:rFonts w:ascii="Segoe UI" w:hAnsi="Segoe UI" w:cs="Segoe UI"/>
          <w:b/>
          <w:bCs/>
          <w:i/>
          <w:iCs/>
        </w:rPr>
        <w:tab/>
      </w:r>
      <w:r w:rsidRPr="00AD51F2">
        <w:rPr>
          <w:rFonts w:ascii="Segoe UI" w:hAnsi="Segoe UI" w:cs="Segoe UI"/>
          <w:i/>
          <w:iCs/>
        </w:rPr>
        <w:t>Papa Francesco</w:t>
      </w:r>
    </w:p>
    <w:p w14:paraId="0F041879" w14:textId="77777777" w:rsidR="00AD51F2" w:rsidRPr="000A2302" w:rsidRDefault="00AD51F2" w:rsidP="005F1E00">
      <w:pPr>
        <w:spacing w:line="259" w:lineRule="auto"/>
        <w:jc w:val="both"/>
        <w:rPr>
          <w:rFonts w:ascii="Segoe UI" w:hAnsi="Segoe UI" w:cs="Segoe UI"/>
        </w:rPr>
      </w:pPr>
      <w:r w:rsidRPr="000A2302">
        <w:rPr>
          <w:rFonts w:ascii="Segoe UI" w:hAnsi="Segoe UI" w:cs="Segoe UI"/>
        </w:rPr>
        <w:t>Oggi metteremo in luce come dalla Liturgia essa ritorni sempre alla vita quotidiana: per le strade, negli uffici, sui mezzi di trasporto... E lì continua il dialogo con Dio: chi prega è come l’innamorato, che porta sempre nel cuore la persona amata, ovunque egli si trovi.</w:t>
      </w:r>
    </w:p>
    <w:p w14:paraId="2B2BA077" w14:textId="77777777" w:rsidR="00AD51F2" w:rsidRPr="000A2302" w:rsidRDefault="00AD51F2" w:rsidP="005F1E00">
      <w:pPr>
        <w:spacing w:line="259" w:lineRule="auto"/>
        <w:jc w:val="both"/>
        <w:rPr>
          <w:rFonts w:ascii="Segoe UI" w:hAnsi="Segoe UI" w:cs="Segoe UI"/>
        </w:rPr>
      </w:pPr>
      <w:r w:rsidRPr="000A2302">
        <w:rPr>
          <w:rFonts w:ascii="Segoe UI" w:hAnsi="Segoe UI" w:cs="Segoe UI"/>
        </w:rPr>
        <w:t xml:space="preserve">In effetti, tutto viene assunto in questo dialogo con Dio: ogni gioia diventa motivo di lode, ogni prova è occasione per una richiesta di aiuto. La preghiera è sempre viva nella vita, come fuoco di brace, anche quando la bocca non parla, ma il cuore parla. Ogni pensiero, pur se </w:t>
      </w:r>
      <w:r w:rsidRPr="000A2302">
        <w:rPr>
          <w:rFonts w:ascii="Segoe UI" w:hAnsi="Segoe UI" w:cs="Segoe UI"/>
        </w:rPr>
        <w:lastRenderedPageBreak/>
        <w:t>apparentemente “profano”, può essere permeato di preghiera. Anche nell’intelligenza umana c’è un aspetto orante; essa infatti è una finestra affacciata sul mistero: rischiara i pochi passi che stanno davanti a noi e poi si apre alla realtà tutta intera, questa realtà che la precede e la supera. Questo mistero non ha un volto inquietante o angosciante, no: la conoscenza di Cristo ci rende fiduciosi che là dove i nostri occhi e gli occhi della nostra mente non possono vedere, non c’è il nulla, ma c’è qualcuno che ci aspetta, c’è una grazia infinita. E così la preghiera cristiana trasfonde nel cuore umano una speranza invincibile: qualsiasi esperienza tocchi il nostro cammino, l’amore di Dio può volgerla in bene.</w:t>
      </w:r>
    </w:p>
    <w:p w14:paraId="43B7CC26" w14:textId="77777777" w:rsidR="00AD51F2" w:rsidRPr="000A2302" w:rsidRDefault="00AD51F2" w:rsidP="005F1E00">
      <w:pPr>
        <w:spacing w:line="259" w:lineRule="auto"/>
        <w:jc w:val="both"/>
        <w:rPr>
          <w:rFonts w:ascii="Segoe UI" w:hAnsi="Segoe UI" w:cs="Segoe UI"/>
        </w:rPr>
      </w:pPr>
      <w:r w:rsidRPr="000A2302">
        <w:rPr>
          <w:rFonts w:ascii="Segoe UI" w:hAnsi="Segoe UI" w:cs="Segoe UI"/>
        </w:rPr>
        <w:t>A questo proposito, il</w:t>
      </w:r>
      <w:r w:rsidRPr="00AD51F2">
        <w:rPr>
          <w:rFonts w:ascii="Segoe UI" w:hAnsi="Segoe UI" w:cs="Segoe UI"/>
        </w:rPr>
        <w:t xml:space="preserve"> Catechismo </w:t>
      </w:r>
      <w:r w:rsidRPr="000A2302">
        <w:rPr>
          <w:rFonts w:ascii="Segoe UI" w:hAnsi="Segoe UI" w:cs="Segoe UI"/>
        </w:rPr>
        <w:t>dice: «Noi impariamo a pregare in momenti particolari, quando ascoltiamo la Parola del Signore e quando partecipiamo al suo Mistero pasquale; ma è in ogni tempo, nelle vicende di ogni giorno, che ci viene dato il suo Spirito perché faccia sgorgare la preghiera. […] Il tempo è nelle mani del Padre; è nel presente che lo incontriamo: né ieri né domani, ma oggi» (</w:t>
      </w:r>
      <w:hyperlink r:id="rId12" w:history="1">
        <w:r w:rsidRPr="00AD51F2">
          <w:rPr>
            <w:rFonts w:ascii="Segoe UI" w:hAnsi="Segoe UI" w:cs="Segoe UI"/>
          </w:rPr>
          <w:t>CCC 2659</w:t>
        </w:r>
      </w:hyperlink>
      <w:r w:rsidRPr="000A2302">
        <w:rPr>
          <w:rFonts w:ascii="Segoe UI" w:hAnsi="Segoe UI" w:cs="Segoe UI"/>
        </w:rPr>
        <w:t>). Oggi incontro Dio, sempre c’è l’oggi dell’incontro.</w:t>
      </w:r>
    </w:p>
    <w:p w14:paraId="7D1F9C40" w14:textId="77777777" w:rsidR="00AD51F2" w:rsidRPr="000A2302" w:rsidRDefault="00AD51F2" w:rsidP="005F1E00">
      <w:pPr>
        <w:spacing w:line="259" w:lineRule="auto"/>
        <w:jc w:val="both"/>
        <w:rPr>
          <w:rFonts w:ascii="Segoe UI" w:hAnsi="Segoe UI" w:cs="Segoe UI"/>
        </w:rPr>
      </w:pPr>
      <w:r w:rsidRPr="000A2302">
        <w:rPr>
          <w:rFonts w:ascii="Segoe UI" w:hAnsi="Segoe UI" w:cs="Segoe UI"/>
        </w:rPr>
        <w:t>Non esiste altro meraviglioso giorno che l’oggi che stiamo vivendo</w:t>
      </w:r>
      <w:r w:rsidRPr="00AD51F2">
        <w:rPr>
          <w:rFonts w:ascii="Segoe UI" w:hAnsi="Segoe UI" w:cs="Segoe UI"/>
        </w:rPr>
        <w:t>...</w:t>
      </w:r>
      <w:r w:rsidRPr="000A2302">
        <w:rPr>
          <w:rFonts w:ascii="Segoe UI" w:hAnsi="Segoe UI" w:cs="Segoe UI"/>
        </w:rPr>
        <w:t xml:space="preserve"> E la preghiera avviene nell’oggi. Gesù ci viene incontro oggi, questo oggi che stiamo vivendo. Ed è la preghiera a trasformare questo oggi in grazia, o meglio, a trasformarci: placa l’ira, sostiene l’amore, moltiplica la gioia, infonde la forza di perdonare. In qualche momento ci sembrerà di non essere più noi a vivere, ma che la grazia viva e operi in noi mediante la preghiera. E quando ci viene un pensiero di rabbia, di scontento, che ci porta verso l’amarezza. Fermiamoci e diciamo al Signore: “Dove stai? E dove sto andando io?” E il Signore è lì, il Signore ci darà la parola giusta, il consiglio per andare avanti senza questo succo amaro del negativo. </w:t>
      </w:r>
      <w:r w:rsidRPr="000A2302">
        <w:rPr>
          <w:rFonts w:ascii="Segoe UI" w:hAnsi="Segoe UI" w:cs="Segoe UI"/>
        </w:rPr>
        <w:lastRenderedPageBreak/>
        <w:t>Perché sempre la preghiera, usando una parola profana, è positiva. Sempre. Ti porta avanti. Ogni giorno che inizia, se accolto nella preghiera, si accompagna al coraggio, così che i problemi da affrontare non siano più intralci alla nostra felicità, ma appelli di Dio, occasioni per il nostro incontro con Lui. E quando uno è accompagnato dal Signore, si sente più coraggioso, più libero, e anche più felice.</w:t>
      </w:r>
    </w:p>
    <w:p w14:paraId="40BA4A45" w14:textId="77777777" w:rsidR="00AD51F2" w:rsidRPr="00AD51F2" w:rsidRDefault="00AD51F2" w:rsidP="005F1E00">
      <w:pPr>
        <w:jc w:val="both"/>
        <w:rPr>
          <w:rFonts w:ascii="Segoe UI" w:hAnsi="Segoe UI" w:cs="Segoe UI"/>
        </w:rPr>
      </w:pPr>
      <w:r w:rsidRPr="00AD51F2">
        <w:rPr>
          <w:rFonts w:ascii="Segoe UI" w:hAnsi="Segoe UI" w:cs="Segoe UI"/>
        </w:rPr>
        <w:t>………</w:t>
      </w:r>
      <w:r w:rsidRPr="000A2302">
        <w:rPr>
          <w:rFonts w:ascii="Segoe UI" w:hAnsi="Segoe UI" w:cs="Segoe UI"/>
        </w:rPr>
        <w:t xml:space="preserve"> La preghiera dispone a un amore sovrabbondante. La preghiera ci aiuta ad amare gli altri, nonostante i loro sbagli e i loro peccati. La persona è sempre più importante delle sue azioni, e Gesù non ha giudicato il mondo, ma lo ha salvato. </w:t>
      </w:r>
    </w:p>
    <w:p w14:paraId="45C01F32" w14:textId="77777777" w:rsidR="00AD51F2" w:rsidRDefault="00AD51F2" w:rsidP="005F1E00">
      <w:pPr>
        <w:spacing w:line="259" w:lineRule="auto"/>
        <w:jc w:val="both"/>
        <w:rPr>
          <w:rFonts w:ascii="Segoe UI" w:hAnsi="Segoe UI" w:cs="Segoe UI"/>
        </w:rPr>
      </w:pPr>
      <w:r w:rsidRPr="00AD51F2">
        <w:rPr>
          <w:rFonts w:ascii="Segoe UI" w:hAnsi="Segoe UI" w:cs="Segoe UI"/>
        </w:rPr>
        <w:t xml:space="preserve">…. </w:t>
      </w:r>
      <w:r w:rsidRPr="000A2302">
        <w:rPr>
          <w:rFonts w:ascii="Segoe UI" w:hAnsi="Segoe UI" w:cs="Segoe UI"/>
        </w:rPr>
        <w:t>Scrive ancora il</w:t>
      </w:r>
      <w:r w:rsidRPr="00AD51F2">
        <w:rPr>
          <w:rFonts w:ascii="Segoe UI" w:hAnsi="Segoe UI" w:cs="Segoe UI"/>
        </w:rPr>
        <w:t xml:space="preserve"> Catechismo: </w:t>
      </w:r>
      <w:r w:rsidRPr="000A2302">
        <w:rPr>
          <w:rFonts w:ascii="Segoe UI" w:hAnsi="Segoe UI" w:cs="Segoe UI"/>
        </w:rPr>
        <w:t>«Pregare negli avvenimenti di ogni giorno e di ogni istante è uno dei segreti del Regno rivelati ai “piccoli”, ai servi di Cristo, ai poveri delle beatitudini. È cosa buona e giusta pregare perché l’avvento del Regno di giustizia e di pace influenzi il cammino della storia, ma è altrettanto importante “impastare” mediante la preghiera le umili situazioni quotidiane. Tutte le forme di preghiera possono essere quel lievito al quale il Signore paragona il Regno» (</w:t>
      </w:r>
      <w:r w:rsidRPr="00AD51F2">
        <w:rPr>
          <w:rFonts w:ascii="Segoe UI" w:hAnsi="Segoe UI" w:cs="Segoe UI"/>
        </w:rPr>
        <w:t>CCC 2660)</w:t>
      </w:r>
      <w:r w:rsidRPr="000A2302">
        <w:rPr>
          <w:rFonts w:ascii="Segoe UI" w:hAnsi="Segoe UI" w:cs="Segoe UI"/>
        </w:rPr>
        <w:t>.</w:t>
      </w:r>
    </w:p>
    <w:p w14:paraId="5E36654A" w14:textId="77777777" w:rsidR="0087106D" w:rsidRDefault="0087106D" w:rsidP="00BF377F">
      <w:pPr>
        <w:spacing w:line="240" w:lineRule="auto"/>
        <w:rPr>
          <w:b/>
          <w:bCs/>
          <w:sz w:val="22"/>
          <w:szCs w:val="22"/>
        </w:rPr>
      </w:pPr>
    </w:p>
    <w:p w14:paraId="203DE8F1" w14:textId="1CB091A4" w:rsidR="0087106D" w:rsidRDefault="0087106D" w:rsidP="0087106D">
      <w:pPr>
        <w:pStyle w:val="Titolo2"/>
        <w:spacing w:before="120" w:after="120"/>
        <w:jc w:val="both"/>
        <w:rPr>
          <w:color w:val="607E4C" w:themeColor="accent4"/>
          <w:sz w:val="24"/>
          <w:szCs w:val="24"/>
        </w:rPr>
      </w:pPr>
      <w:r w:rsidRPr="005F1E00">
        <w:rPr>
          <w:color w:val="607E4C" w:themeColor="accent4"/>
          <w:sz w:val="24"/>
          <w:szCs w:val="24"/>
        </w:rPr>
        <w:t xml:space="preserve">Canto: </w:t>
      </w:r>
      <w:r>
        <w:rPr>
          <w:color w:val="607E4C" w:themeColor="accent4"/>
          <w:sz w:val="24"/>
          <w:szCs w:val="24"/>
        </w:rPr>
        <w:t>Proteggi tu il mio cammino</w:t>
      </w:r>
    </w:p>
    <w:p w14:paraId="69D987AB" w14:textId="1FCC62E3" w:rsidR="00BF377F" w:rsidRPr="00BF377F" w:rsidRDefault="00BF377F" w:rsidP="00BF377F">
      <w:pPr>
        <w:spacing w:line="240" w:lineRule="auto"/>
        <w:rPr>
          <w:rFonts w:ascii="Segoe UI" w:hAnsi="Segoe UI" w:cs="Segoe UI"/>
          <w:sz w:val="22"/>
          <w:szCs w:val="22"/>
        </w:rPr>
      </w:pPr>
      <w:r w:rsidRPr="00BF377F">
        <w:rPr>
          <w:rFonts w:ascii="Segoe UI" w:hAnsi="Segoe UI" w:cs="Segoe UI"/>
          <w:sz w:val="22"/>
          <w:szCs w:val="22"/>
        </w:rPr>
        <w:t>Questo mio cammino, ogni sentiero</w:t>
      </w:r>
      <w:r w:rsidRPr="00BF377F">
        <w:rPr>
          <w:rFonts w:ascii="Segoe UI" w:hAnsi="Segoe UI" w:cs="Segoe UI"/>
          <w:sz w:val="22"/>
          <w:szCs w:val="22"/>
        </w:rPr>
        <w:br/>
        <w:t>La mia sofferenza, il riposo</w:t>
      </w:r>
      <w:r w:rsidRPr="00BF377F">
        <w:rPr>
          <w:rFonts w:ascii="Segoe UI" w:hAnsi="Segoe UI" w:cs="Segoe UI"/>
          <w:sz w:val="22"/>
          <w:szCs w:val="22"/>
        </w:rPr>
        <w:br/>
        <w:t>Li presento a te, Maestro e Signore</w:t>
      </w:r>
      <w:r w:rsidRPr="00BF377F">
        <w:rPr>
          <w:rFonts w:ascii="Segoe UI" w:hAnsi="Segoe UI" w:cs="Segoe UI"/>
          <w:sz w:val="22"/>
          <w:szCs w:val="22"/>
        </w:rPr>
        <w:br/>
        <w:t>Fa che io non ceda, mi ristoro in Te</w:t>
      </w:r>
      <w:r w:rsidRPr="00BF377F">
        <w:rPr>
          <w:rFonts w:ascii="Segoe UI" w:hAnsi="Segoe UI" w:cs="Segoe UI"/>
          <w:sz w:val="22"/>
          <w:szCs w:val="22"/>
        </w:rPr>
        <w:br/>
        <w:t>Fammi indossare le ali dell’aurora</w:t>
      </w:r>
      <w:r w:rsidRPr="00BF377F">
        <w:rPr>
          <w:rFonts w:ascii="Segoe UI" w:hAnsi="Segoe UI" w:cs="Segoe UI"/>
          <w:sz w:val="22"/>
          <w:szCs w:val="22"/>
        </w:rPr>
        <w:br/>
        <w:t>Fammi raggiungere l’estremità del mare</w:t>
      </w:r>
    </w:p>
    <w:p w14:paraId="5936A301" w14:textId="3BFD4643" w:rsidR="00BF377F" w:rsidRPr="00BF377F" w:rsidRDefault="00BF377F" w:rsidP="00BF377F">
      <w:pPr>
        <w:spacing w:line="240" w:lineRule="auto"/>
        <w:ind w:left="567" w:hanging="567"/>
        <w:rPr>
          <w:rFonts w:ascii="Segoe UI" w:hAnsi="Segoe UI" w:cs="Segoe UI"/>
          <w:sz w:val="22"/>
          <w:szCs w:val="22"/>
        </w:rPr>
      </w:pPr>
      <w:r w:rsidRPr="00BF377F">
        <w:rPr>
          <w:rFonts w:ascii="Segoe UI" w:hAnsi="Segoe UI" w:cs="Segoe UI"/>
          <w:b/>
          <w:bCs/>
          <w:i/>
          <w:iCs/>
          <w:sz w:val="22"/>
          <w:szCs w:val="22"/>
        </w:rPr>
        <w:lastRenderedPageBreak/>
        <w:t>RIT.</w:t>
      </w:r>
      <w:r w:rsidR="0087106D" w:rsidRPr="0087106D">
        <w:rPr>
          <w:rFonts w:ascii="Segoe UI" w:hAnsi="Segoe UI" w:cs="Segoe UI"/>
          <w:sz w:val="22"/>
          <w:szCs w:val="22"/>
        </w:rPr>
        <w:tab/>
      </w:r>
      <w:r w:rsidRPr="00BF377F">
        <w:rPr>
          <w:rFonts w:ascii="Segoe UI" w:hAnsi="Segoe UI" w:cs="Segoe UI"/>
          <w:sz w:val="22"/>
          <w:szCs w:val="22"/>
        </w:rPr>
        <w:t>Non ho paura, dirigi Tu i miei passi</w:t>
      </w:r>
      <w:r w:rsidRPr="00BF377F">
        <w:rPr>
          <w:rFonts w:ascii="Segoe UI" w:hAnsi="Segoe UI" w:cs="Segoe UI"/>
          <w:sz w:val="22"/>
          <w:szCs w:val="22"/>
        </w:rPr>
        <w:br/>
        <w:t>Non sono solo, Tu vegli su di me</w:t>
      </w:r>
      <w:r w:rsidRPr="00BF377F">
        <w:rPr>
          <w:rFonts w:ascii="Segoe UI" w:hAnsi="Segoe UI" w:cs="Segoe UI"/>
          <w:sz w:val="22"/>
          <w:szCs w:val="22"/>
        </w:rPr>
        <w:br/>
        <w:t>La Tua parola è il faro dei miei occhi</w:t>
      </w:r>
      <w:r w:rsidRPr="00BF377F">
        <w:rPr>
          <w:rFonts w:ascii="Segoe UI" w:hAnsi="Segoe UI" w:cs="Segoe UI"/>
          <w:sz w:val="22"/>
          <w:szCs w:val="22"/>
        </w:rPr>
        <w:br/>
        <w:t>Sul mio cammino è luce</w:t>
      </w:r>
      <w:r w:rsidRPr="00BF377F">
        <w:rPr>
          <w:rFonts w:ascii="Segoe UI" w:hAnsi="Segoe UI" w:cs="Segoe UI"/>
          <w:sz w:val="22"/>
          <w:szCs w:val="22"/>
        </w:rPr>
        <w:br/>
        <w:t>Sono con Te, mi scruti e mi conosci</w:t>
      </w:r>
      <w:r w:rsidRPr="00BF377F">
        <w:rPr>
          <w:rFonts w:ascii="Segoe UI" w:hAnsi="Segoe UI" w:cs="Segoe UI"/>
          <w:sz w:val="22"/>
          <w:szCs w:val="22"/>
        </w:rPr>
        <w:br/>
        <w:t>Proteggi Tu il cammino ed il riposo</w:t>
      </w:r>
      <w:r w:rsidRPr="00BF377F">
        <w:rPr>
          <w:rFonts w:ascii="Segoe UI" w:hAnsi="Segoe UI" w:cs="Segoe UI"/>
          <w:sz w:val="22"/>
          <w:szCs w:val="22"/>
        </w:rPr>
        <w:br/>
        <w:t>Ti sono note tutte le mie vie</w:t>
      </w:r>
      <w:r w:rsidRPr="00BF377F">
        <w:rPr>
          <w:rFonts w:ascii="Segoe UI" w:hAnsi="Segoe UI" w:cs="Segoe UI"/>
          <w:sz w:val="22"/>
          <w:szCs w:val="22"/>
        </w:rPr>
        <w:br/>
        <w:t>Meravigliose le tue opere</w:t>
      </w:r>
    </w:p>
    <w:p w14:paraId="20184F2E" w14:textId="009F29AD" w:rsidR="00BF377F" w:rsidRPr="00BF377F" w:rsidRDefault="00BF377F" w:rsidP="00BF377F">
      <w:pPr>
        <w:spacing w:line="240" w:lineRule="auto"/>
        <w:rPr>
          <w:rFonts w:ascii="Segoe UI" w:hAnsi="Segoe UI" w:cs="Segoe UI"/>
          <w:sz w:val="22"/>
          <w:szCs w:val="22"/>
        </w:rPr>
      </w:pPr>
      <w:r w:rsidRPr="00BF377F">
        <w:rPr>
          <w:rFonts w:ascii="Segoe UI" w:hAnsi="Segoe UI" w:cs="Segoe UI"/>
          <w:sz w:val="22"/>
          <w:szCs w:val="22"/>
        </w:rPr>
        <w:t>Ogni mio pensiero, le preoccupazioni</w:t>
      </w:r>
      <w:r w:rsidRPr="00BF377F">
        <w:rPr>
          <w:rFonts w:ascii="Segoe UI" w:hAnsi="Segoe UI" w:cs="Segoe UI"/>
          <w:sz w:val="22"/>
          <w:szCs w:val="22"/>
        </w:rPr>
        <w:br/>
        <w:t>Le mie delusioni, la felicità</w:t>
      </w:r>
      <w:r w:rsidRPr="00BF377F">
        <w:rPr>
          <w:rFonts w:ascii="Segoe UI" w:hAnsi="Segoe UI" w:cs="Segoe UI"/>
          <w:sz w:val="22"/>
          <w:szCs w:val="22"/>
        </w:rPr>
        <w:br/>
        <w:t>Io le porto in me, e quando sono solo</w:t>
      </w:r>
      <w:r w:rsidRPr="00BF377F">
        <w:rPr>
          <w:rFonts w:ascii="Segoe UI" w:hAnsi="Segoe UI" w:cs="Segoe UI"/>
          <w:sz w:val="22"/>
          <w:szCs w:val="22"/>
        </w:rPr>
        <w:br/>
        <w:t>Cerco Te Gesù, portami con te</w:t>
      </w:r>
      <w:r w:rsidRPr="00BF377F">
        <w:rPr>
          <w:rFonts w:ascii="Segoe UI" w:hAnsi="Segoe UI" w:cs="Segoe UI"/>
          <w:sz w:val="22"/>
          <w:szCs w:val="22"/>
        </w:rPr>
        <w:br/>
        <w:t>Fammi indossare le ali dell’aurora</w:t>
      </w:r>
      <w:r w:rsidRPr="00BF377F">
        <w:rPr>
          <w:rFonts w:ascii="Segoe UI" w:hAnsi="Segoe UI" w:cs="Segoe UI"/>
          <w:sz w:val="22"/>
          <w:szCs w:val="22"/>
        </w:rPr>
        <w:br/>
        <w:t>Fammi raggiungere l’estremità del mare</w:t>
      </w:r>
    </w:p>
    <w:p w14:paraId="5FA26E2D" w14:textId="277CE7F0" w:rsidR="00BF377F" w:rsidRPr="00BF377F" w:rsidRDefault="0087106D" w:rsidP="00BF377F">
      <w:pPr>
        <w:spacing w:line="240" w:lineRule="auto"/>
        <w:rPr>
          <w:rFonts w:ascii="Segoe UI" w:hAnsi="Segoe UI" w:cs="Segoe UI"/>
          <w:sz w:val="22"/>
          <w:szCs w:val="22"/>
        </w:rPr>
      </w:pPr>
      <w:r w:rsidRPr="00BF377F">
        <w:rPr>
          <w:rFonts w:ascii="Segoe UI" w:hAnsi="Segoe UI" w:cs="Segoe UI"/>
          <w:b/>
          <w:bCs/>
          <w:i/>
          <w:iCs/>
          <w:sz w:val="22"/>
          <w:szCs w:val="22"/>
        </w:rPr>
        <w:t>RIT.</w:t>
      </w:r>
      <w:r w:rsidR="00BF377F" w:rsidRPr="00BF377F">
        <w:rPr>
          <w:rFonts w:ascii="Segoe UI" w:hAnsi="Segoe UI" w:cs="Segoe UI"/>
          <w:sz w:val="22"/>
          <w:szCs w:val="22"/>
        </w:rPr>
        <w:br/>
        <w:t>Indicami il sentiero della vita</w:t>
      </w:r>
      <w:r w:rsidR="00BF377F" w:rsidRPr="00BF377F">
        <w:rPr>
          <w:rFonts w:ascii="Segoe UI" w:hAnsi="Segoe UI" w:cs="Segoe UI"/>
          <w:sz w:val="22"/>
          <w:szCs w:val="22"/>
        </w:rPr>
        <w:br/>
        <w:t>Sia gioia piena nella Tua presenza</w:t>
      </w:r>
      <w:r w:rsidR="00BF377F" w:rsidRPr="00BF377F">
        <w:rPr>
          <w:rFonts w:ascii="Segoe UI" w:hAnsi="Segoe UI" w:cs="Segoe UI"/>
          <w:sz w:val="22"/>
          <w:szCs w:val="22"/>
        </w:rPr>
        <w:br/>
        <w:t>Dolcezza senza fine alla Tua destra</w:t>
      </w:r>
    </w:p>
    <w:p w14:paraId="7569A5B6" w14:textId="3FF587DB" w:rsidR="00BF377F" w:rsidRPr="00BF377F" w:rsidRDefault="00BF377F" w:rsidP="00BF377F">
      <w:pPr>
        <w:spacing w:line="240" w:lineRule="auto"/>
        <w:rPr>
          <w:rFonts w:ascii="Segoe UI" w:hAnsi="Segoe UI" w:cs="Segoe UI"/>
          <w:sz w:val="22"/>
          <w:szCs w:val="22"/>
        </w:rPr>
      </w:pPr>
      <w:r w:rsidRPr="00BF377F">
        <w:rPr>
          <w:rFonts w:ascii="Segoe UI" w:hAnsi="Segoe UI" w:cs="Segoe UI"/>
          <w:sz w:val="22"/>
          <w:szCs w:val="22"/>
        </w:rPr>
        <w:t>Strada d’amore, sentiero di pace</w:t>
      </w:r>
      <w:r w:rsidRPr="00BF377F">
        <w:rPr>
          <w:rFonts w:ascii="Segoe UI" w:hAnsi="Segoe UI" w:cs="Segoe UI"/>
          <w:sz w:val="22"/>
          <w:szCs w:val="22"/>
        </w:rPr>
        <w:br/>
        <w:t>Abbraccio dello Spirito, libertà</w:t>
      </w:r>
      <w:r w:rsidRPr="00BF377F">
        <w:rPr>
          <w:rFonts w:ascii="Segoe UI" w:hAnsi="Segoe UI" w:cs="Segoe UI"/>
          <w:sz w:val="22"/>
          <w:szCs w:val="22"/>
        </w:rPr>
        <w:br/>
        <w:t>Seguo Te Gesù, via diritta</w:t>
      </w:r>
      <w:r w:rsidRPr="00BF377F">
        <w:rPr>
          <w:rFonts w:ascii="Segoe UI" w:hAnsi="Segoe UI" w:cs="Segoe UI"/>
          <w:sz w:val="22"/>
          <w:szCs w:val="22"/>
        </w:rPr>
        <w:br/>
        <w:t>Fonte di speranza, portami con Te</w:t>
      </w:r>
      <w:r w:rsidRPr="00BF377F">
        <w:rPr>
          <w:rFonts w:ascii="Segoe UI" w:hAnsi="Segoe UI" w:cs="Segoe UI"/>
          <w:sz w:val="22"/>
          <w:szCs w:val="22"/>
        </w:rPr>
        <w:br/>
        <w:t>Fammi indossare le ali dell’aurora</w:t>
      </w:r>
      <w:r w:rsidRPr="00BF377F">
        <w:rPr>
          <w:rFonts w:ascii="Segoe UI" w:hAnsi="Segoe UI" w:cs="Segoe UI"/>
          <w:sz w:val="22"/>
          <w:szCs w:val="22"/>
        </w:rPr>
        <w:br/>
        <w:t>Fammi raggiungere l’estremità del mare</w:t>
      </w:r>
    </w:p>
    <w:p w14:paraId="71073080" w14:textId="1DAF585F" w:rsidR="00BF377F" w:rsidRPr="00BF377F" w:rsidRDefault="0087106D" w:rsidP="00BF377F">
      <w:pPr>
        <w:spacing w:line="240" w:lineRule="auto"/>
        <w:rPr>
          <w:rFonts w:ascii="Segoe UI" w:hAnsi="Segoe UI" w:cs="Segoe UI"/>
          <w:sz w:val="22"/>
          <w:szCs w:val="22"/>
        </w:rPr>
      </w:pPr>
      <w:r w:rsidRPr="00BF377F">
        <w:rPr>
          <w:rFonts w:ascii="Segoe UI" w:hAnsi="Segoe UI" w:cs="Segoe UI"/>
          <w:b/>
          <w:bCs/>
          <w:i/>
          <w:iCs/>
          <w:sz w:val="22"/>
          <w:szCs w:val="22"/>
        </w:rPr>
        <w:t>RIT.</w:t>
      </w:r>
      <w:r w:rsidRPr="00BF377F">
        <w:rPr>
          <w:rFonts w:ascii="Segoe UI" w:hAnsi="Segoe UI" w:cs="Segoe UI"/>
          <w:sz w:val="22"/>
          <w:szCs w:val="22"/>
        </w:rPr>
        <w:br/>
      </w:r>
      <w:r w:rsidR="00BF377F" w:rsidRPr="00BF377F">
        <w:rPr>
          <w:rFonts w:ascii="Segoe UI" w:hAnsi="Segoe UI" w:cs="Segoe UI"/>
          <w:sz w:val="22"/>
          <w:szCs w:val="22"/>
        </w:rPr>
        <w:t>Proteggi Tu il mio cammino</w:t>
      </w:r>
      <w:r w:rsidR="00BF377F" w:rsidRPr="00BF377F">
        <w:rPr>
          <w:rFonts w:ascii="Segoe UI" w:hAnsi="Segoe UI" w:cs="Segoe UI"/>
          <w:sz w:val="22"/>
          <w:szCs w:val="22"/>
        </w:rPr>
        <w:br/>
        <w:t>Meravigliose le Tue opere</w:t>
      </w:r>
    </w:p>
    <w:p w14:paraId="4F20EFF0" w14:textId="4A2E0EA3" w:rsidR="001F25C4" w:rsidRPr="00AD51F2" w:rsidRDefault="00096BF7" w:rsidP="001F25C4">
      <w:pPr>
        <w:pStyle w:val="Titolo2"/>
        <w:spacing w:before="120" w:after="120"/>
        <w:jc w:val="both"/>
        <w:rPr>
          <w:color w:val="607E4C" w:themeColor="accent4"/>
          <w:sz w:val="28"/>
          <w:szCs w:val="28"/>
        </w:rPr>
      </w:pPr>
      <w:r w:rsidRPr="00AD51F2">
        <w:rPr>
          <w:color w:val="607E4C" w:themeColor="accent4"/>
          <w:sz w:val="24"/>
          <w:szCs w:val="24"/>
        </w:rPr>
        <w:lastRenderedPageBreak/>
        <w:t>Preghiera di intercessione</w:t>
      </w:r>
    </w:p>
    <w:p w14:paraId="541A75A4" w14:textId="77777777" w:rsidR="005F1E00" w:rsidRPr="005F1E00" w:rsidRDefault="00096BF7" w:rsidP="001F25C4">
      <w:pPr>
        <w:pStyle w:val="Formuladiapertura"/>
        <w:spacing w:before="0" w:after="0" w:line="240" w:lineRule="auto"/>
        <w:jc w:val="both"/>
        <w:rPr>
          <w:rFonts w:ascii="Segoe UI" w:hAnsi="Segoe UI" w:cs="Segoe UI"/>
          <w:sz w:val="24"/>
          <w:szCs w:val="24"/>
        </w:rPr>
      </w:pPr>
      <w:r w:rsidRPr="005F1E00">
        <w:rPr>
          <w:rFonts w:ascii="Segoe UI" w:hAnsi="Segoe UI" w:cs="Segoe UI"/>
          <w:sz w:val="24"/>
          <w:szCs w:val="24"/>
        </w:rPr>
        <w:t>Libera</w:t>
      </w:r>
      <w:r w:rsidR="001F25C4" w:rsidRPr="005F1E00">
        <w:rPr>
          <w:rFonts w:ascii="Segoe UI" w:hAnsi="Segoe UI" w:cs="Segoe UI"/>
          <w:sz w:val="24"/>
          <w:szCs w:val="24"/>
        </w:rPr>
        <w:t>m</w:t>
      </w:r>
      <w:r w:rsidRPr="005F1E00">
        <w:rPr>
          <w:rFonts w:ascii="Segoe UI" w:hAnsi="Segoe UI" w:cs="Segoe UI"/>
          <w:sz w:val="24"/>
          <w:szCs w:val="24"/>
        </w:rPr>
        <w:t xml:space="preserve">ente l’assemblea propone intenzioni di preghiera (lode, ringraziamento, supplica…) e </w:t>
      </w:r>
      <w:r w:rsidR="005F1E00" w:rsidRPr="005F1E00">
        <w:rPr>
          <w:rFonts w:ascii="Segoe UI" w:hAnsi="Segoe UI" w:cs="Segoe UI"/>
          <w:sz w:val="24"/>
          <w:szCs w:val="24"/>
        </w:rPr>
        <w:t xml:space="preserve">ogni 3 o 4 </w:t>
      </w:r>
      <w:r w:rsidR="00D34652" w:rsidRPr="005F1E00">
        <w:rPr>
          <w:rFonts w:ascii="Segoe UI" w:hAnsi="Segoe UI" w:cs="Segoe UI"/>
          <w:sz w:val="24"/>
          <w:szCs w:val="24"/>
        </w:rPr>
        <w:t xml:space="preserve">intenzioni si canta un canone </w:t>
      </w:r>
    </w:p>
    <w:p w14:paraId="1AFFA484" w14:textId="77ECD7A9" w:rsidR="00096BF7" w:rsidRPr="005F1E00" w:rsidRDefault="00D34652" w:rsidP="001F25C4">
      <w:pPr>
        <w:pStyle w:val="Formuladiapertura"/>
        <w:spacing w:before="0" w:after="0" w:line="240" w:lineRule="auto"/>
        <w:jc w:val="both"/>
        <w:rPr>
          <w:rFonts w:ascii="Segoe UI" w:hAnsi="Segoe UI" w:cs="Segoe UI"/>
          <w:sz w:val="24"/>
          <w:szCs w:val="24"/>
        </w:rPr>
      </w:pPr>
      <w:r w:rsidRPr="005F1E00">
        <w:rPr>
          <w:rFonts w:ascii="Segoe UI" w:hAnsi="Segoe UI" w:cs="Segoe UI"/>
          <w:sz w:val="24"/>
          <w:szCs w:val="24"/>
        </w:rPr>
        <w:t>(es. Nulla ti turbi…)</w:t>
      </w:r>
    </w:p>
    <w:p w14:paraId="6729498F" w14:textId="35F7D542" w:rsidR="00D34652" w:rsidRDefault="00D34652" w:rsidP="00D34652">
      <w:pPr>
        <w:rPr>
          <w:rFonts w:ascii="Segoe UI" w:hAnsi="Segoe UI" w:cs="Segoe UI"/>
          <w:sz w:val="24"/>
          <w:szCs w:val="24"/>
        </w:rPr>
      </w:pPr>
    </w:p>
    <w:p w14:paraId="1E6EDA93" w14:textId="73433C2E" w:rsidR="00BF377F" w:rsidRPr="00BF377F" w:rsidRDefault="00BF377F" w:rsidP="00BF377F">
      <w:pPr>
        <w:pStyle w:val="Titolo2"/>
        <w:spacing w:before="120" w:after="120"/>
        <w:jc w:val="both"/>
        <w:rPr>
          <w:rFonts w:ascii="Segoe UI" w:hAnsi="Segoe UI" w:cs="Segoe UI"/>
          <w:i/>
          <w:iCs/>
          <w:color w:val="607E4C" w:themeColor="accent4"/>
          <w:sz w:val="28"/>
          <w:szCs w:val="28"/>
        </w:rPr>
      </w:pPr>
      <w:r>
        <w:rPr>
          <w:b/>
          <w:bCs/>
          <w:color w:val="607E4C" w:themeColor="accent4"/>
          <w:sz w:val="22"/>
          <w:szCs w:val="22"/>
        </w:rPr>
        <w:t>Padre nostro</w:t>
      </w:r>
      <w:r w:rsidR="003758B7" w:rsidRPr="003758B7">
        <w:rPr>
          <w:b/>
          <w:bCs/>
          <w:color w:val="607E4C" w:themeColor="accent4"/>
          <w:sz w:val="22"/>
          <w:szCs w:val="22"/>
        </w:rPr>
        <w:t xml:space="preserve"> </w:t>
      </w:r>
      <w:r>
        <w:rPr>
          <w:b/>
          <w:bCs/>
          <w:color w:val="607E4C" w:themeColor="accent4"/>
          <w:sz w:val="22"/>
          <w:szCs w:val="22"/>
        </w:rPr>
        <w:tab/>
      </w:r>
      <w:r>
        <w:rPr>
          <w:b/>
          <w:bCs/>
          <w:color w:val="607E4C" w:themeColor="accent4"/>
          <w:sz w:val="22"/>
          <w:szCs w:val="22"/>
        </w:rPr>
        <w:tab/>
      </w:r>
      <w:r>
        <w:rPr>
          <w:b/>
          <w:bCs/>
          <w:color w:val="607E4C" w:themeColor="accent4"/>
          <w:sz w:val="22"/>
          <w:szCs w:val="22"/>
        </w:rPr>
        <w:tab/>
      </w:r>
      <w:r>
        <w:rPr>
          <w:b/>
          <w:bCs/>
          <w:color w:val="607E4C" w:themeColor="accent4"/>
          <w:sz w:val="22"/>
          <w:szCs w:val="22"/>
        </w:rPr>
        <w:tab/>
      </w:r>
      <w:r>
        <w:rPr>
          <w:b/>
          <w:bCs/>
          <w:color w:val="607E4C" w:themeColor="accent4"/>
          <w:sz w:val="22"/>
          <w:szCs w:val="22"/>
        </w:rPr>
        <w:tab/>
      </w:r>
      <w:r w:rsidR="003758B7" w:rsidRPr="00BF377F">
        <w:rPr>
          <w:rFonts w:ascii="Segoe UI" w:hAnsi="Segoe UI" w:cs="Segoe UI"/>
          <w:i/>
          <w:iCs/>
          <w:sz w:val="22"/>
          <w:szCs w:val="22"/>
        </w:rPr>
        <w:t>(dandosi la mano)</w:t>
      </w:r>
    </w:p>
    <w:p w14:paraId="3D26948D" w14:textId="1DC3F592" w:rsidR="003758B7" w:rsidRPr="005F1E00" w:rsidRDefault="003758B7" w:rsidP="00BF377F">
      <w:pPr>
        <w:pStyle w:val="Titolo2"/>
        <w:spacing w:before="120" w:after="120"/>
        <w:jc w:val="both"/>
        <w:rPr>
          <w:rFonts w:ascii="Segoe UI" w:hAnsi="Segoe UI" w:cs="Segoe UI"/>
          <w:sz w:val="24"/>
          <w:szCs w:val="24"/>
        </w:rPr>
      </w:pPr>
    </w:p>
    <w:p w14:paraId="06AA1546" w14:textId="4B2A528A" w:rsidR="00D34652" w:rsidRPr="00AD51F2" w:rsidRDefault="00D34652" w:rsidP="00D34652">
      <w:pPr>
        <w:pStyle w:val="Titolo2"/>
        <w:spacing w:before="120" w:after="120"/>
        <w:jc w:val="both"/>
        <w:rPr>
          <w:color w:val="607E4C" w:themeColor="accent4"/>
          <w:sz w:val="28"/>
          <w:szCs w:val="28"/>
        </w:rPr>
      </w:pPr>
      <w:r w:rsidRPr="00AD51F2">
        <w:rPr>
          <w:color w:val="607E4C" w:themeColor="accent4"/>
          <w:sz w:val="24"/>
          <w:szCs w:val="24"/>
        </w:rPr>
        <w:t>Preghiera del Giubileo</w:t>
      </w:r>
    </w:p>
    <w:p w14:paraId="017B7C82" w14:textId="77777777" w:rsidR="00AD51F2" w:rsidRPr="005F1E00" w:rsidRDefault="00AD51F2" w:rsidP="00AD51F2">
      <w:pPr>
        <w:spacing w:before="240" w:after="0" w:line="240" w:lineRule="auto"/>
        <w:rPr>
          <w:rFonts w:ascii="Segoe UI" w:hAnsi="Segoe UI" w:cs="Segoe UI"/>
          <w:sz w:val="24"/>
          <w:szCs w:val="24"/>
        </w:rPr>
      </w:pPr>
      <w:r w:rsidRPr="005F1E00">
        <w:rPr>
          <w:rFonts w:ascii="Segoe UI" w:hAnsi="Segoe UI" w:cs="Segoe UI"/>
          <w:sz w:val="24"/>
          <w:szCs w:val="24"/>
        </w:rPr>
        <w:t>Padre che sei nei cieli,</w:t>
      </w:r>
    </w:p>
    <w:p w14:paraId="79643DC5"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la fede che ci hai donato nel</w:t>
      </w:r>
    </w:p>
    <w:p w14:paraId="15A2B7C4"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tuo figlio Gesù Cristo, nostro fratello,</w:t>
      </w:r>
    </w:p>
    <w:p w14:paraId="1E708956"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e la fiamma di carità</w:t>
      </w:r>
    </w:p>
    <w:p w14:paraId="5E516562"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effusa nei nostri cuori dallo Spirito Santo,</w:t>
      </w:r>
    </w:p>
    <w:p w14:paraId="73AB42D4"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ridestino in noi, la beata speranza</w:t>
      </w:r>
    </w:p>
    <w:p w14:paraId="0C2FC43E"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per l’avvento del tuo Regno.</w:t>
      </w:r>
    </w:p>
    <w:p w14:paraId="1F883081" w14:textId="77777777" w:rsidR="00AD51F2" w:rsidRPr="005F1E00" w:rsidRDefault="00AD51F2" w:rsidP="00AD51F2">
      <w:pPr>
        <w:spacing w:after="0" w:line="240" w:lineRule="auto"/>
        <w:rPr>
          <w:rFonts w:ascii="Segoe UI" w:hAnsi="Segoe UI" w:cs="Segoe UI"/>
          <w:sz w:val="12"/>
          <w:szCs w:val="12"/>
        </w:rPr>
      </w:pPr>
    </w:p>
    <w:p w14:paraId="46B97E42"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La tua grazia ci trasformi</w:t>
      </w:r>
    </w:p>
    <w:p w14:paraId="552D890F"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in coltivatori operosi dei semi evangelici</w:t>
      </w:r>
    </w:p>
    <w:p w14:paraId="4EEFF18B"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che lievitino l’umanità e il cosmo,</w:t>
      </w:r>
    </w:p>
    <w:p w14:paraId="66124D51"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nell’attesa fiduciosa</w:t>
      </w:r>
    </w:p>
    <w:p w14:paraId="672D04E0"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dei cieli nuovi e della terra nuova,</w:t>
      </w:r>
    </w:p>
    <w:p w14:paraId="4520E728"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quando vinte le potenze del Male,</w:t>
      </w:r>
    </w:p>
    <w:p w14:paraId="1A50C4F2"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si manifesterà per sempre la tua gloria.</w:t>
      </w:r>
    </w:p>
    <w:p w14:paraId="27A04278" w14:textId="77777777" w:rsidR="00AD51F2" w:rsidRPr="005F1E00" w:rsidRDefault="00AD51F2" w:rsidP="00AD51F2">
      <w:pPr>
        <w:spacing w:after="0" w:line="240" w:lineRule="auto"/>
        <w:rPr>
          <w:rFonts w:ascii="Segoe UI" w:hAnsi="Segoe UI" w:cs="Segoe UI"/>
          <w:sz w:val="12"/>
          <w:szCs w:val="12"/>
        </w:rPr>
      </w:pPr>
    </w:p>
    <w:p w14:paraId="4A22C52B"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lastRenderedPageBreak/>
        <w:t>La grazia del Giubileo</w:t>
      </w:r>
    </w:p>
    <w:p w14:paraId="32F2D8B7"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ravvivi in noi Pellegrini di Speranza,</w:t>
      </w:r>
    </w:p>
    <w:p w14:paraId="2970B302"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l’anelito verso i beni celesti</w:t>
      </w:r>
    </w:p>
    <w:p w14:paraId="639014FD"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e riversi sul mondo intero</w:t>
      </w:r>
    </w:p>
    <w:p w14:paraId="29820FC5"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la gioia e la pace</w:t>
      </w:r>
    </w:p>
    <w:p w14:paraId="7DA3B495"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del nostro Redentore.</w:t>
      </w:r>
    </w:p>
    <w:p w14:paraId="0C53A4EE" w14:textId="77777777" w:rsidR="00AD51F2" w:rsidRPr="005F1E00" w:rsidRDefault="00AD51F2" w:rsidP="00AD51F2">
      <w:pPr>
        <w:spacing w:after="0" w:line="240" w:lineRule="auto"/>
        <w:rPr>
          <w:rFonts w:ascii="Segoe UI" w:hAnsi="Segoe UI" w:cs="Segoe UI"/>
          <w:sz w:val="12"/>
          <w:szCs w:val="12"/>
        </w:rPr>
      </w:pPr>
    </w:p>
    <w:p w14:paraId="7FEAE80B"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A te Dio benedetto in eterno</w:t>
      </w:r>
    </w:p>
    <w:p w14:paraId="71D4E6ED" w14:textId="77777777" w:rsidR="00AD51F2" w:rsidRPr="005F1E00" w:rsidRDefault="00AD51F2" w:rsidP="00AD51F2">
      <w:pPr>
        <w:spacing w:after="0" w:line="240" w:lineRule="auto"/>
        <w:rPr>
          <w:rFonts w:ascii="Segoe UI" w:hAnsi="Segoe UI" w:cs="Segoe UI"/>
          <w:sz w:val="24"/>
          <w:szCs w:val="24"/>
        </w:rPr>
      </w:pPr>
      <w:r w:rsidRPr="005F1E00">
        <w:rPr>
          <w:rFonts w:ascii="Segoe UI" w:hAnsi="Segoe UI" w:cs="Segoe UI"/>
          <w:sz w:val="24"/>
          <w:szCs w:val="24"/>
        </w:rPr>
        <w:t>sia lode e gloria nei secoli.</w:t>
      </w:r>
    </w:p>
    <w:p w14:paraId="0FAC18E6" w14:textId="77777777" w:rsidR="00AD51F2" w:rsidRDefault="00AD51F2" w:rsidP="00AD51F2">
      <w:pPr>
        <w:spacing w:after="0" w:line="240" w:lineRule="auto"/>
        <w:rPr>
          <w:rFonts w:ascii="Segoe UI" w:hAnsi="Segoe UI" w:cs="Segoe UI"/>
          <w:sz w:val="24"/>
          <w:szCs w:val="24"/>
        </w:rPr>
      </w:pPr>
      <w:r w:rsidRPr="005F1E00">
        <w:rPr>
          <w:rFonts w:ascii="Segoe UI" w:hAnsi="Segoe UI" w:cs="Segoe UI"/>
          <w:sz w:val="24"/>
          <w:szCs w:val="24"/>
        </w:rPr>
        <w:t>Amen</w:t>
      </w:r>
    </w:p>
    <w:p w14:paraId="68CC28E1" w14:textId="77777777" w:rsidR="00846E5B" w:rsidRDefault="00846E5B" w:rsidP="00AD51F2">
      <w:pPr>
        <w:spacing w:after="0" w:line="240" w:lineRule="auto"/>
        <w:rPr>
          <w:rFonts w:ascii="Segoe UI" w:hAnsi="Segoe UI" w:cs="Segoe UI"/>
          <w:sz w:val="24"/>
          <w:szCs w:val="24"/>
        </w:rPr>
      </w:pPr>
    </w:p>
    <w:p w14:paraId="096B2D69" w14:textId="2E5073AE" w:rsidR="00BF377F" w:rsidRPr="00AD51F2" w:rsidRDefault="00BF377F" w:rsidP="00BF377F">
      <w:pPr>
        <w:pStyle w:val="Titolo2"/>
        <w:spacing w:before="120" w:after="120"/>
        <w:jc w:val="both"/>
        <w:rPr>
          <w:color w:val="607E4C" w:themeColor="accent4"/>
          <w:sz w:val="28"/>
          <w:szCs w:val="28"/>
        </w:rPr>
      </w:pPr>
      <w:r>
        <w:rPr>
          <w:color w:val="607E4C" w:themeColor="accent4"/>
          <w:sz w:val="24"/>
          <w:szCs w:val="24"/>
        </w:rPr>
        <w:t>Benedizione finale</w:t>
      </w:r>
    </w:p>
    <w:p w14:paraId="66262824" w14:textId="5F729687" w:rsidR="00846E5B" w:rsidRPr="00BF377F" w:rsidRDefault="00BF377F" w:rsidP="00AD51F2">
      <w:pPr>
        <w:spacing w:after="0" w:line="240" w:lineRule="auto"/>
        <w:rPr>
          <w:rFonts w:ascii="Segoe UI" w:hAnsi="Segoe UI" w:cs="Segoe UI"/>
          <w:sz w:val="22"/>
          <w:szCs w:val="22"/>
        </w:rPr>
      </w:pPr>
      <w:r w:rsidRPr="00BF377F">
        <w:rPr>
          <w:rFonts w:ascii="Segoe UI" w:hAnsi="Segoe UI" w:cs="Segoe UI"/>
          <w:sz w:val="22"/>
          <w:szCs w:val="22"/>
        </w:rPr>
        <w:t>Siate nel mondo testimoni dell'amore di Dio</w:t>
      </w:r>
      <w:r w:rsidRPr="00BF377F">
        <w:rPr>
          <w:rFonts w:ascii="Segoe UI" w:hAnsi="Segoe UI" w:cs="Segoe UI"/>
          <w:sz w:val="22"/>
          <w:szCs w:val="22"/>
        </w:rPr>
        <w:br/>
        <w:t>perché i poveri e i sofferenti,</w:t>
      </w:r>
      <w:r w:rsidRPr="00BF377F">
        <w:rPr>
          <w:rFonts w:ascii="Segoe UI" w:hAnsi="Segoe UI" w:cs="Segoe UI"/>
          <w:sz w:val="22"/>
          <w:szCs w:val="22"/>
        </w:rPr>
        <w:br/>
        <w:t>che avranno sperimentato la vostra carità,</w:t>
      </w:r>
      <w:r w:rsidRPr="00BF377F">
        <w:rPr>
          <w:rFonts w:ascii="Segoe UI" w:hAnsi="Segoe UI" w:cs="Segoe UI"/>
          <w:sz w:val="22"/>
          <w:szCs w:val="22"/>
        </w:rPr>
        <w:br/>
        <w:t>vi accolgano grati un giorno nella casa del Padre.</w:t>
      </w:r>
      <w:r w:rsidRPr="00BF377F">
        <w:rPr>
          <w:rFonts w:ascii="Segoe UI" w:hAnsi="Segoe UI" w:cs="Segoe UI"/>
          <w:sz w:val="22"/>
          <w:szCs w:val="22"/>
        </w:rPr>
        <w:br/>
        <w:t>R. Amen.</w:t>
      </w:r>
      <w:r w:rsidRPr="00BF377F">
        <w:rPr>
          <w:rFonts w:ascii="Segoe UI" w:hAnsi="Segoe UI" w:cs="Segoe UI"/>
          <w:sz w:val="22"/>
          <w:szCs w:val="22"/>
        </w:rPr>
        <w:br/>
      </w:r>
      <w:r w:rsidRPr="00BF377F">
        <w:rPr>
          <w:rFonts w:ascii="Segoe UI" w:hAnsi="Segoe UI" w:cs="Segoe UI"/>
          <w:sz w:val="22"/>
          <w:szCs w:val="22"/>
        </w:rPr>
        <w:br/>
      </w:r>
    </w:p>
    <w:p w14:paraId="10F712D6" w14:textId="5069FBEB" w:rsidR="001F25C4" w:rsidRPr="00115663" w:rsidRDefault="0087106D" w:rsidP="005F1E00">
      <w:pPr>
        <w:pStyle w:val="Formuladiapertura"/>
        <w:spacing w:before="0" w:after="0" w:line="240" w:lineRule="auto"/>
        <w:jc w:val="both"/>
      </w:pPr>
      <w:r>
        <w:br w:type="column"/>
      </w:r>
    </w:p>
    <w:sectPr w:rsidR="001F25C4" w:rsidRPr="00115663" w:rsidSect="00AD51F2">
      <w:headerReference w:type="default" r:id="rId13"/>
      <w:footerReference w:type="default" r:id="rId14"/>
      <w:headerReference w:type="first" r:id="rId15"/>
      <w:footerReference w:type="first" r:id="rId16"/>
      <w:pgSz w:w="8391" w:h="11906" w:code="11"/>
      <w:pgMar w:top="1418" w:right="862" w:bottom="1304"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76AAE" w14:textId="77777777" w:rsidR="00E24FCF" w:rsidRDefault="00E24FCF">
      <w:pPr>
        <w:spacing w:after="0" w:line="240" w:lineRule="auto"/>
      </w:pPr>
      <w:r>
        <w:separator/>
      </w:r>
    </w:p>
  </w:endnote>
  <w:endnote w:type="continuationSeparator" w:id="0">
    <w:p w14:paraId="1FBC3152" w14:textId="77777777" w:rsidR="00E24FCF" w:rsidRDefault="00E2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3830570" w14:textId="77777777" w:rsidTr="00115663">
      <w:trPr>
        <w:trHeight w:val="1421"/>
      </w:trPr>
      <w:tc>
        <w:tcPr>
          <w:tcW w:w="12221" w:type="dxa"/>
          <w:tcBorders>
            <w:top w:val="nil"/>
            <w:left w:val="nil"/>
            <w:bottom w:val="nil"/>
            <w:right w:val="nil"/>
          </w:tcBorders>
        </w:tcPr>
        <w:p w14:paraId="42C8FC47" w14:textId="77777777" w:rsidR="00115663" w:rsidRDefault="00115663" w:rsidP="00115663">
          <w:pPr>
            <w:pStyle w:val="Pidipagina"/>
            <w:spacing w:after="0"/>
            <w:jc w:val="left"/>
          </w:pPr>
          <w:r>
            <w:rPr>
              <w:noProof/>
              <w:lang w:bidi="it-IT"/>
            </w:rPr>
            <w:drawing>
              <wp:inline distT="0" distB="0" distL="0" distR="0" wp14:anchorId="527B8BF0" wp14:editId="68B453FF">
                <wp:extent cx="7879703" cy="899509"/>
                <wp:effectExtent l="0" t="0" r="0" b="0"/>
                <wp:docPr id="562810930" name="Immagine 562810930" descr="Più onde verdi come design astratto nel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07C3539" w14:textId="77777777" w:rsidTr="002E1A5A">
      <w:trPr>
        <w:trHeight w:val="1362"/>
      </w:trPr>
      <w:tc>
        <w:tcPr>
          <w:tcW w:w="12275" w:type="dxa"/>
          <w:tcBorders>
            <w:top w:val="nil"/>
            <w:left w:val="nil"/>
            <w:bottom w:val="nil"/>
            <w:right w:val="nil"/>
          </w:tcBorders>
        </w:tcPr>
        <w:p w14:paraId="29403D4B" w14:textId="77777777" w:rsidR="002E1A5A" w:rsidRDefault="002E1A5A" w:rsidP="002E1A5A">
          <w:pPr>
            <w:pStyle w:val="Pidipagina"/>
            <w:spacing w:after="0"/>
          </w:pPr>
          <w:r>
            <w:rPr>
              <w:noProof/>
              <w:lang w:bidi="it-IT"/>
            </w:rPr>
            <w:drawing>
              <wp:inline distT="0" distB="0" distL="0" distR="0" wp14:anchorId="690755BF" wp14:editId="597160BE">
                <wp:extent cx="8551368" cy="976184"/>
                <wp:effectExtent l="0" t="0" r="2540" b="0"/>
                <wp:docPr id="1213949743" name="Immagine 1213949743" descr="design con onde 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F55E5" w14:textId="77777777" w:rsidR="00E24FCF" w:rsidRDefault="00E24FCF">
      <w:pPr>
        <w:spacing w:after="0" w:line="240" w:lineRule="auto"/>
      </w:pPr>
      <w:r>
        <w:separator/>
      </w:r>
    </w:p>
  </w:footnote>
  <w:footnote w:type="continuationSeparator" w:id="0">
    <w:p w14:paraId="4CBE5DA9" w14:textId="77777777" w:rsidR="00E24FCF" w:rsidRDefault="00E2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6315069" w14:textId="77777777" w:rsidTr="00115663">
      <w:trPr>
        <w:trHeight w:val="1880"/>
      </w:trPr>
      <w:tc>
        <w:tcPr>
          <w:tcW w:w="12201" w:type="dxa"/>
          <w:tcBorders>
            <w:top w:val="nil"/>
            <w:left w:val="nil"/>
            <w:bottom w:val="nil"/>
            <w:right w:val="nil"/>
          </w:tcBorders>
        </w:tcPr>
        <w:p w14:paraId="3EF3B346" w14:textId="77777777" w:rsidR="00115663" w:rsidRDefault="00115663" w:rsidP="00115663">
          <w:pPr>
            <w:pStyle w:val="Intestazione"/>
          </w:pPr>
          <w:r>
            <w:rPr>
              <w:noProof/>
              <w:lang w:bidi="it-IT"/>
            </w:rPr>
            <w:drawing>
              <wp:inline distT="0" distB="0" distL="0" distR="0" wp14:anchorId="06943EA2" wp14:editId="00337E29">
                <wp:extent cx="7797114" cy="949420"/>
                <wp:effectExtent l="0" t="0" r="0" b="3175"/>
                <wp:docPr id="2054798960" name="Immagine 2054798960" descr="Più onde verdi come design astratto nell'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A8D31" w14:textId="77777777" w:rsidR="00E71405" w:rsidRDefault="007E3A99">
    <w:r>
      <w:rPr>
        <w:lang w:bidi="it-IT"/>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A50C71"/>
    <w:multiLevelType w:val="hybridMultilevel"/>
    <w:tmpl w:val="BB6CC524"/>
    <w:lvl w:ilvl="0" w:tplc="920073F4">
      <w:start w:val="1"/>
      <w:numFmt w:val="bullet"/>
      <w:pStyle w:val="Alcunedomand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56817743">
    <w:abstractNumId w:val="9"/>
  </w:num>
  <w:num w:numId="2" w16cid:durableId="270087343">
    <w:abstractNumId w:val="7"/>
  </w:num>
  <w:num w:numId="3" w16cid:durableId="1841313517">
    <w:abstractNumId w:val="6"/>
  </w:num>
  <w:num w:numId="4" w16cid:durableId="1068531648">
    <w:abstractNumId w:val="5"/>
  </w:num>
  <w:num w:numId="5" w16cid:durableId="343635100">
    <w:abstractNumId w:val="4"/>
  </w:num>
  <w:num w:numId="6" w16cid:durableId="1270774060">
    <w:abstractNumId w:val="8"/>
  </w:num>
  <w:num w:numId="7" w16cid:durableId="734821444">
    <w:abstractNumId w:val="3"/>
  </w:num>
  <w:num w:numId="8" w16cid:durableId="795491170">
    <w:abstractNumId w:val="2"/>
  </w:num>
  <w:num w:numId="9" w16cid:durableId="1995260770">
    <w:abstractNumId w:val="1"/>
  </w:num>
  <w:num w:numId="10" w16cid:durableId="2102412781">
    <w:abstractNumId w:val="0"/>
  </w:num>
  <w:num w:numId="11" w16cid:durableId="8846841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40"/>
    <w:rsid w:val="000032A9"/>
    <w:rsid w:val="00007C66"/>
    <w:rsid w:val="00012224"/>
    <w:rsid w:val="0005409B"/>
    <w:rsid w:val="00057E5C"/>
    <w:rsid w:val="00066E19"/>
    <w:rsid w:val="00096BF7"/>
    <w:rsid w:val="000A4AB6"/>
    <w:rsid w:val="000B4BF8"/>
    <w:rsid w:val="000F2898"/>
    <w:rsid w:val="00115663"/>
    <w:rsid w:val="001870D3"/>
    <w:rsid w:val="001B5EDC"/>
    <w:rsid w:val="001E70C8"/>
    <w:rsid w:val="001F25C4"/>
    <w:rsid w:val="00213EAB"/>
    <w:rsid w:val="00215D1D"/>
    <w:rsid w:val="002812CE"/>
    <w:rsid w:val="00284AAA"/>
    <w:rsid w:val="002D7F70"/>
    <w:rsid w:val="002E1A5A"/>
    <w:rsid w:val="002E3D23"/>
    <w:rsid w:val="00312210"/>
    <w:rsid w:val="00345216"/>
    <w:rsid w:val="00361777"/>
    <w:rsid w:val="00361FC2"/>
    <w:rsid w:val="003758B7"/>
    <w:rsid w:val="003772F7"/>
    <w:rsid w:val="00396229"/>
    <w:rsid w:val="003C3538"/>
    <w:rsid w:val="003E186E"/>
    <w:rsid w:val="003F7C02"/>
    <w:rsid w:val="00462B54"/>
    <w:rsid w:val="004A203A"/>
    <w:rsid w:val="004C595E"/>
    <w:rsid w:val="00527E9A"/>
    <w:rsid w:val="00535A9A"/>
    <w:rsid w:val="00576382"/>
    <w:rsid w:val="00583E2A"/>
    <w:rsid w:val="005B7BE7"/>
    <w:rsid w:val="005F1E00"/>
    <w:rsid w:val="00620729"/>
    <w:rsid w:val="00664431"/>
    <w:rsid w:val="00673242"/>
    <w:rsid w:val="00691768"/>
    <w:rsid w:val="0069489A"/>
    <w:rsid w:val="006D1ECF"/>
    <w:rsid w:val="006F0367"/>
    <w:rsid w:val="007602B9"/>
    <w:rsid w:val="007C351F"/>
    <w:rsid w:val="007C4A68"/>
    <w:rsid w:val="007D1455"/>
    <w:rsid w:val="007E0D6E"/>
    <w:rsid w:val="007E3A99"/>
    <w:rsid w:val="007E506A"/>
    <w:rsid w:val="007F63E7"/>
    <w:rsid w:val="00846E5B"/>
    <w:rsid w:val="008523D3"/>
    <w:rsid w:val="00852F8F"/>
    <w:rsid w:val="008658F6"/>
    <w:rsid w:val="0087106D"/>
    <w:rsid w:val="008945AC"/>
    <w:rsid w:val="008A32CF"/>
    <w:rsid w:val="009439AA"/>
    <w:rsid w:val="009467CA"/>
    <w:rsid w:val="009B3E7E"/>
    <w:rsid w:val="009B4358"/>
    <w:rsid w:val="00A37F83"/>
    <w:rsid w:val="00A45E55"/>
    <w:rsid w:val="00AD51F2"/>
    <w:rsid w:val="00AE12FC"/>
    <w:rsid w:val="00B22EC4"/>
    <w:rsid w:val="00B54EAE"/>
    <w:rsid w:val="00B552FE"/>
    <w:rsid w:val="00BA5A05"/>
    <w:rsid w:val="00BC06ED"/>
    <w:rsid w:val="00BE2D32"/>
    <w:rsid w:val="00BF377F"/>
    <w:rsid w:val="00C92BAE"/>
    <w:rsid w:val="00CE2CAB"/>
    <w:rsid w:val="00D15346"/>
    <w:rsid w:val="00D21F8F"/>
    <w:rsid w:val="00D34652"/>
    <w:rsid w:val="00D55B76"/>
    <w:rsid w:val="00D701CA"/>
    <w:rsid w:val="00D81078"/>
    <w:rsid w:val="00D87D33"/>
    <w:rsid w:val="00D904CD"/>
    <w:rsid w:val="00DC087F"/>
    <w:rsid w:val="00DE3E34"/>
    <w:rsid w:val="00E041D6"/>
    <w:rsid w:val="00E24FCF"/>
    <w:rsid w:val="00E32718"/>
    <w:rsid w:val="00E46B5B"/>
    <w:rsid w:val="00E51D08"/>
    <w:rsid w:val="00E674F6"/>
    <w:rsid w:val="00E71405"/>
    <w:rsid w:val="00E75E8D"/>
    <w:rsid w:val="00E802A8"/>
    <w:rsid w:val="00E86AEE"/>
    <w:rsid w:val="00EC7EA9"/>
    <w:rsid w:val="00EE4A19"/>
    <w:rsid w:val="00F354DA"/>
    <w:rsid w:val="00F54840"/>
    <w:rsid w:val="00F83039"/>
    <w:rsid w:val="00F86BB8"/>
    <w:rsid w:val="00F87567"/>
    <w:rsid w:val="00FA5F92"/>
    <w:rsid w:val="00FB673E"/>
    <w:rsid w:val="00FE3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532E7"/>
  <w15:chartTrackingRefBased/>
  <w15:docId w15:val="{547FF424-9B93-481B-BB77-0360772E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lsdException w:name="Signature" w:semiHidden="1" w:uiPriority="6"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4840"/>
  </w:style>
  <w:style w:type="paragraph" w:styleId="Titolo1">
    <w:name w:val="heading 1"/>
    <w:basedOn w:val="Normale"/>
    <w:next w:val="Normale"/>
    <w:link w:val="Titolo1Carattere"/>
    <w:uiPriority w:val="9"/>
    <w:qFormat/>
    <w:rsid w:val="00F54840"/>
    <w:pPr>
      <w:keepNext/>
      <w:keepLines/>
      <w:spacing w:before="320" w:after="80" w:line="240" w:lineRule="auto"/>
      <w:jc w:val="center"/>
      <w:outlineLvl w:val="0"/>
    </w:pPr>
    <w:rPr>
      <w:rFonts w:asciiTheme="majorHAnsi" w:eastAsiaTheme="majorEastAsia" w:hAnsiTheme="majorHAnsi" w:cstheme="majorBidi"/>
      <w:color w:val="AEBD23" w:themeColor="accent1" w:themeShade="BF"/>
      <w:sz w:val="40"/>
      <w:szCs w:val="40"/>
    </w:rPr>
  </w:style>
  <w:style w:type="paragraph" w:styleId="Titolo2">
    <w:name w:val="heading 2"/>
    <w:basedOn w:val="Normale"/>
    <w:next w:val="Normale"/>
    <w:link w:val="Titolo2Carattere"/>
    <w:uiPriority w:val="9"/>
    <w:unhideWhenUsed/>
    <w:qFormat/>
    <w:rsid w:val="00F5484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olo3">
    <w:name w:val="heading 3"/>
    <w:basedOn w:val="Normale"/>
    <w:next w:val="Normale"/>
    <w:link w:val="Titolo3Carattere"/>
    <w:uiPriority w:val="9"/>
    <w:semiHidden/>
    <w:unhideWhenUsed/>
    <w:qFormat/>
    <w:rsid w:val="00F54840"/>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F54840"/>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F54840"/>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F54840"/>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F54840"/>
    <w:pPr>
      <w:keepNext/>
      <w:keepLines/>
      <w:spacing w:before="40" w:after="0"/>
      <w:outlineLvl w:val="6"/>
    </w:pPr>
    <w:rPr>
      <w:rFonts w:asciiTheme="majorHAnsi" w:eastAsiaTheme="majorEastAsia" w:hAnsiTheme="majorHAnsi" w:cstheme="majorBidi"/>
      <w:sz w:val="24"/>
      <w:szCs w:val="24"/>
    </w:rPr>
  </w:style>
  <w:style w:type="paragraph" w:styleId="Titolo8">
    <w:name w:val="heading 8"/>
    <w:basedOn w:val="Normale"/>
    <w:next w:val="Normale"/>
    <w:link w:val="Titolo8Carattere"/>
    <w:uiPriority w:val="9"/>
    <w:semiHidden/>
    <w:unhideWhenUsed/>
    <w:qFormat/>
    <w:rsid w:val="00F54840"/>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F54840"/>
    <w:pPr>
      <w:keepNext/>
      <w:keepLines/>
      <w:spacing w:before="40" w:after="0"/>
      <w:outlineLvl w:val="8"/>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54840"/>
    <w:rPr>
      <w:rFonts w:asciiTheme="majorHAnsi" w:eastAsiaTheme="majorEastAsia" w:hAnsiTheme="majorHAnsi" w:cstheme="majorBidi"/>
      <w:color w:val="AEBD23" w:themeColor="accent1" w:themeShade="BF"/>
      <w:sz w:val="40"/>
      <w:szCs w:val="40"/>
    </w:rPr>
  </w:style>
  <w:style w:type="paragraph" w:styleId="Titolosommario">
    <w:name w:val="TOC Heading"/>
    <w:basedOn w:val="Titolo1"/>
    <w:next w:val="Normale"/>
    <w:uiPriority w:val="39"/>
    <w:semiHidden/>
    <w:unhideWhenUsed/>
    <w:qFormat/>
    <w:rsid w:val="00F54840"/>
    <w:pPr>
      <w:outlineLvl w:val="9"/>
    </w:pPr>
  </w:style>
  <w:style w:type="paragraph" w:styleId="Intestazione">
    <w:name w:val="header"/>
    <w:basedOn w:val="Normale"/>
    <w:link w:val="IntestazioneCarattere"/>
    <w:uiPriority w:val="99"/>
    <w:unhideWhenUsed/>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spacing w:after="40"/>
      <w:jc w:val="center"/>
    </w:pPr>
  </w:style>
  <w:style w:type="character" w:customStyle="1" w:styleId="PidipaginaCarattere">
    <w:name w:val="Piè di pagina Carattere"/>
    <w:basedOn w:val="Carpredefinitoparagrafo"/>
    <w:link w:val="Pidipagina"/>
    <w:uiPriority w:val="99"/>
  </w:style>
  <w:style w:type="paragraph" w:customStyle="1" w:styleId="Informazionicontatto">
    <w:name w:val="Informazioni contatto"/>
    <w:basedOn w:val="Normale"/>
    <w:uiPriority w:val="2"/>
    <w:rsid w:val="000F2898"/>
    <w:pPr>
      <w:spacing w:after="0"/>
      <w:contextualSpacing/>
    </w:pPr>
    <w:rPr>
      <w:color w:val="607E4C" w:themeColor="accent4"/>
    </w:rPr>
  </w:style>
  <w:style w:type="paragraph" w:styleId="Formuladichiusura">
    <w:name w:val="Closing"/>
    <w:basedOn w:val="Normale"/>
    <w:next w:val="Firma"/>
    <w:link w:val="FormuladichiusuraCarattere"/>
    <w:uiPriority w:val="5"/>
    <w:rsid w:val="002E1A5A"/>
    <w:pPr>
      <w:spacing w:before="720"/>
    </w:pPr>
    <w:rPr>
      <w:bCs/>
      <w:szCs w:val="18"/>
    </w:rPr>
  </w:style>
  <w:style w:type="character" w:customStyle="1" w:styleId="FormuladichiusuraCarattere">
    <w:name w:val="Formula di chiusura Carattere"/>
    <w:basedOn w:val="Carpredefinitoparagrafo"/>
    <w:link w:val="Formuladichiusura"/>
    <w:uiPriority w:val="5"/>
    <w:rsid w:val="002E1A5A"/>
    <w:rPr>
      <w:rFonts w:eastAsiaTheme="minorEastAsia"/>
      <w:bCs/>
      <w:color w:val="000000" w:themeColor="text1"/>
      <w:sz w:val="24"/>
      <w:szCs w:val="18"/>
    </w:rPr>
  </w:style>
  <w:style w:type="paragraph" w:styleId="Firma">
    <w:name w:val="Signature"/>
    <w:basedOn w:val="Normale"/>
    <w:next w:val="Normale"/>
    <w:link w:val="FirmaCarattere"/>
    <w:uiPriority w:val="6"/>
    <w:pPr>
      <w:spacing w:before="720" w:after="280"/>
      <w:contextualSpacing/>
    </w:pPr>
    <w:rPr>
      <w:bCs/>
      <w:szCs w:val="18"/>
    </w:rPr>
  </w:style>
  <w:style w:type="character" w:customStyle="1" w:styleId="FirmaCarattere">
    <w:name w:val="Firma Carattere"/>
    <w:basedOn w:val="Carpredefinitoparagrafo"/>
    <w:link w:val="Firma"/>
    <w:uiPriority w:val="6"/>
    <w:rPr>
      <w:rFonts w:eastAsiaTheme="minorEastAsia"/>
      <w:bCs/>
      <w:szCs w:val="18"/>
    </w:rPr>
  </w:style>
  <w:style w:type="paragraph" w:styleId="Formuladiapertura">
    <w:name w:val="Salutation"/>
    <w:basedOn w:val="Normale"/>
    <w:next w:val="Normale"/>
    <w:link w:val="FormuladiaperturaCarattere"/>
    <w:uiPriority w:val="4"/>
    <w:rsid w:val="00E32718"/>
    <w:pPr>
      <w:spacing w:before="440" w:after="180"/>
    </w:pPr>
    <w:rPr>
      <w:bCs/>
      <w:szCs w:val="18"/>
    </w:rPr>
  </w:style>
  <w:style w:type="character" w:customStyle="1" w:styleId="FormuladiaperturaCarattere">
    <w:name w:val="Formula di apertura Carattere"/>
    <w:basedOn w:val="Carpredefinitoparagrafo"/>
    <w:link w:val="Formuladiapertura"/>
    <w:uiPriority w:val="4"/>
    <w:rsid w:val="00E32718"/>
    <w:rPr>
      <w:rFonts w:eastAsiaTheme="minorEastAsia"/>
      <w:bCs/>
      <w:color w:val="000000" w:themeColor="text1"/>
      <w:sz w:val="24"/>
      <w:szCs w:val="18"/>
    </w:rPr>
  </w:style>
  <w:style w:type="character" w:styleId="Enfasigrassetto">
    <w:name w:val="Strong"/>
    <w:basedOn w:val="Carpredefinitoparagrafo"/>
    <w:uiPriority w:val="22"/>
    <w:qFormat/>
    <w:rsid w:val="00F54840"/>
    <w:rPr>
      <w:b/>
      <w:bCs/>
    </w:rPr>
  </w:style>
  <w:style w:type="character" w:styleId="Testosegnaposto">
    <w:name w:val="Placeholder Text"/>
    <w:basedOn w:val="Carpredefinitoparagrafo"/>
    <w:uiPriority w:val="99"/>
    <w:semiHidden/>
    <w:rPr>
      <w:color w:val="808080"/>
    </w:rPr>
  </w:style>
  <w:style w:type="character" w:customStyle="1" w:styleId="Titolo2Carattere">
    <w:name w:val="Titolo 2 Carattere"/>
    <w:basedOn w:val="Carpredefinitoparagrafo"/>
    <w:link w:val="Titolo2"/>
    <w:uiPriority w:val="9"/>
    <w:rsid w:val="00F54840"/>
    <w:rPr>
      <w:rFonts w:asciiTheme="majorHAnsi" w:eastAsiaTheme="majorEastAsia" w:hAnsiTheme="majorHAnsi" w:cstheme="majorBidi"/>
      <w:sz w:val="32"/>
      <w:szCs w:val="32"/>
    </w:rPr>
  </w:style>
  <w:style w:type="table" w:styleId="Grigliatabella">
    <w:name w:val="Table Grid"/>
    <w:basedOn w:val="Tabellanormale"/>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F54840"/>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F54840"/>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F54840"/>
    <w:rPr>
      <w:rFonts w:asciiTheme="majorHAnsi" w:eastAsiaTheme="majorEastAsia" w:hAnsiTheme="majorHAnsi" w:cstheme="majorBidi"/>
      <w:i/>
      <w:iCs/>
      <w:sz w:val="26"/>
      <w:szCs w:val="26"/>
    </w:rPr>
  </w:style>
  <w:style w:type="character" w:customStyle="1" w:styleId="Titolo3Carattere">
    <w:name w:val="Titolo 3 Carattere"/>
    <w:basedOn w:val="Carpredefinitoparagrafo"/>
    <w:link w:val="Titolo3"/>
    <w:uiPriority w:val="9"/>
    <w:semiHidden/>
    <w:rsid w:val="00F54840"/>
    <w:rPr>
      <w:rFonts w:asciiTheme="majorHAnsi" w:eastAsiaTheme="majorEastAsia" w:hAnsiTheme="majorHAnsi" w:cstheme="majorBidi"/>
      <w:sz w:val="32"/>
      <w:szCs w:val="32"/>
    </w:rPr>
  </w:style>
  <w:style w:type="character" w:styleId="Enfasiintensa">
    <w:name w:val="Intense Emphasis"/>
    <w:basedOn w:val="Carpredefinitoparagrafo"/>
    <w:uiPriority w:val="21"/>
    <w:qFormat/>
    <w:rsid w:val="00F54840"/>
    <w:rPr>
      <w:b/>
      <w:bCs/>
      <w:i/>
      <w:iCs/>
      <w:color w:val="auto"/>
    </w:rPr>
  </w:style>
  <w:style w:type="paragraph" w:styleId="Citazioneintensa">
    <w:name w:val="Intense Quote"/>
    <w:basedOn w:val="Normale"/>
    <w:next w:val="Normale"/>
    <w:link w:val="CitazioneintensaCarattere"/>
    <w:uiPriority w:val="30"/>
    <w:qFormat/>
    <w:rsid w:val="00F54840"/>
    <w:pPr>
      <w:spacing w:before="160" w:line="276" w:lineRule="auto"/>
      <w:ind w:left="936" w:right="936"/>
      <w:jc w:val="center"/>
    </w:pPr>
    <w:rPr>
      <w:rFonts w:asciiTheme="majorHAnsi" w:eastAsiaTheme="majorEastAsia" w:hAnsiTheme="majorHAnsi" w:cstheme="majorBidi"/>
      <w:caps/>
      <w:color w:val="AEBD23" w:themeColor="accent1" w:themeShade="BF"/>
      <w:sz w:val="28"/>
      <w:szCs w:val="28"/>
    </w:rPr>
  </w:style>
  <w:style w:type="character" w:customStyle="1" w:styleId="CitazioneintensaCarattere">
    <w:name w:val="Citazione intensa Carattere"/>
    <w:basedOn w:val="Carpredefinitoparagrafo"/>
    <w:link w:val="Citazioneintensa"/>
    <w:uiPriority w:val="30"/>
    <w:rsid w:val="00F54840"/>
    <w:rPr>
      <w:rFonts w:asciiTheme="majorHAnsi" w:eastAsiaTheme="majorEastAsia" w:hAnsiTheme="majorHAnsi" w:cstheme="majorBidi"/>
      <w:caps/>
      <w:color w:val="AEBD23" w:themeColor="accent1" w:themeShade="BF"/>
      <w:sz w:val="28"/>
      <w:szCs w:val="28"/>
    </w:rPr>
  </w:style>
  <w:style w:type="character" w:styleId="Riferimentointenso">
    <w:name w:val="Intense Reference"/>
    <w:basedOn w:val="Carpredefinitoparagrafo"/>
    <w:uiPriority w:val="32"/>
    <w:qFormat/>
    <w:rsid w:val="00F54840"/>
    <w:rPr>
      <w:b/>
      <w:bCs/>
      <w:caps w:val="0"/>
      <w:smallCaps/>
      <w:color w:val="auto"/>
      <w:spacing w:val="0"/>
      <w:u w:val="single"/>
    </w:rPr>
  </w:style>
  <w:style w:type="paragraph" w:styleId="Testodelblocco">
    <w:name w:val="Block Text"/>
    <w:basedOn w:val="Normale"/>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Collegamentovisitato">
    <w:name w:val="FollowedHyperlink"/>
    <w:basedOn w:val="Carpredefinitoparagrafo"/>
    <w:uiPriority w:val="99"/>
    <w:semiHidden/>
    <w:unhideWhenUsed/>
    <w:rsid w:val="000F2898"/>
    <w:rPr>
      <w:color w:val="4F6228" w:themeColor="accent6" w:themeShade="80"/>
      <w:u w:val="single"/>
    </w:rPr>
  </w:style>
  <w:style w:type="character" w:styleId="Collegamentoipertestuale">
    <w:name w:val="Hyperlink"/>
    <w:basedOn w:val="Carpredefinitoparagrafo"/>
    <w:uiPriority w:val="99"/>
    <w:semiHidden/>
    <w:unhideWhenUsed/>
    <w:rsid w:val="009439AA"/>
    <w:rPr>
      <w:color w:val="3D5157" w:themeColor="accent2"/>
      <w:u w:val="single"/>
    </w:rPr>
  </w:style>
  <w:style w:type="character" w:styleId="Titolodellibro">
    <w:name w:val="Book Title"/>
    <w:basedOn w:val="Carpredefinitoparagrafo"/>
    <w:uiPriority w:val="33"/>
    <w:qFormat/>
    <w:rsid w:val="00F54840"/>
    <w:rPr>
      <w:b/>
      <w:bCs/>
      <w:caps w:val="0"/>
      <w:smallCaps/>
      <w:spacing w:val="0"/>
    </w:rPr>
  </w:style>
  <w:style w:type="paragraph" w:styleId="Didascalia">
    <w:name w:val="caption"/>
    <w:basedOn w:val="Normale"/>
    <w:next w:val="Normale"/>
    <w:uiPriority w:val="35"/>
    <w:semiHidden/>
    <w:unhideWhenUsed/>
    <w:qFormat/>
    <w:rsid w:val="00F54840"/>
    <w:pPr>
      <w:spacing w:line="240" w:lineRule="auto"/>
    </w:pPr>
    <w:rPr>
      <w:b/>
      <w:bCs/>
      <w:color w:val="404040" w:themeColor="text1" w:themeTint="BF"/>
      <w:sz w:val="16"/>
      <w:szCs w:val="16"/>
    </w:rPr>
  </w:style>
  <w:style w:type="character" w:styleId="Enfasicorsivo">
    <w:name w:val="Emphasis"/>
    <w:basedOn w:val="Carpredefinitoparagrafo"/>
    <w:uiPriority w:val="20"/>
    <w:qFormat/>
    <w:rsid w:val="00F54840"/>
    <w:rPr>
      <w:i/>
      <w:iCs/>
      <w:color w:val="000000" w:themeColor="text1"/>
    </w:rPr>
  </w:style>
  <w:style w:type="character" w:customStyle="1" w:styleId="Titolo7Carattere">
    <w:name w:val="Titolo 7 Carattere"/>
    <w:basedOn w:val="Carpredefinitoparagrafo"/>
    <w:link w:val="Titolo7"/>
    <w:uiPriority w:val="9"/>
    <w:semiHidden/>
    <w:rsid w:val="00F54840"/>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F54840"/>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F54840"/>
    <w:rPr>
      <w:b/>
      <w:bCs/>
      <w:i/>
      <w:iCs/>
    </w:rPr>
  </w:style>
  <w:style w:type="paragraph" w:styleId="Paragrafoelenco">
    <w:name w:val="List Paragraph"/>
    <w:basedOn w:val="Normale"/>
    <w:uiPriority w:val="34"/>
    <w:qFormat/>
    <w:rsid w:val="00D904CD"/>
    <w:pPr>
      <w:ind w:left="720"/>
      <w:contextualSpacing/>
    </w:pPr>
  </w:style>
  <w:style w:type="paragraph" w:styleId="Nessunaspaziatura">
    <w:name w:val="No Spacing"/>
    <w:uiPriority w:val="1"/>
    <w:qFormat/>
    <w:rsid w:val="00F54840"/>
    <w:pPr>
      <w:spacing w:after="0" w:line="240" w:lineRule="auto"/>
    </w:pPr>
  </w:style>
  <w:style w:type="paragraph" w:styleId="Citazione">
    <w:name w:val="Quote"/>
    <w:basedOn w:val="Normale"/>
    <w:next w:val="Normale"/>
    <w:link w:val="CitazioneCarattere"/>
    <w:uiPriority w:val="29"/>
    <w:qFormat/>
    <w:rsid w:val="00F54840"/>
    <w:pPr>
      <w:spacing w:before="160"/>
      <w:ind w:left="720" w:right="720"/>
      <w:jc w:val="center"/>
    </w:pPr>
    <w:rPr>
      <w:i/>
      <w:iCs/>
      <w:color w:val="354B2F" w:themeColor="accent3" w:themeShade="BF"/>
      <w:sz w:val="24"/>
      <w:szCs w:val="24"/>
    </w:rPr>
  </w:style>
  <w:style w:type="character" w:customStyle="1" w:styleId="CitazioneCarattere">
    <w:name w:val="Citazione Carattere"/>
    <w:basedOn w:val="Carpredefinitoparagrafo"/>
    <w:link w:val="Citazione"/>
    <w:uiPriority w:val="29"/>
    <w:rsid w:val="00F54840"/>
    <w:rPr>
      <w:i/>
      <w:iCs/>
      <w:color w:val="354B2F" w:themeColor="accent3" w:themeShade="BF"/>
      <w:sz w:val="24"/>
      <w:szCs w:val="24"/>
    </w:rPr>
  </w:style>
  <w:style w:type="paragraph" w:styleId="Sottotitolo">
    <w:name w:val="Subtitle"/>
    <w:basedOn w:val="Normale"/>
    <w:next w:val="Normale"/>
    <w:link w:val="SottotitoloCarattere"/>
    <w:uiPriority w:val="11"/>
    <w:qFormat/>
    <w:rsid w:val="00F54840"/>
    <w:pPr>
      <w:numPr>
        <w:ilvl w:val="1"/>
      </w:numPr>
      <w:jc w:val="center"/>
    </w:pPr>
    <w:rPr>
      <w:color w:val="2F4158" w:themeColor="text2"/>
      <w:sz w:val="28"/>
      <w:szCs w:val="28"/>
    </w:rPr>
  </w:style>
  <w:style w:type="character" w:customStyle="1" w:styleId="SottotitoloCarattere">
    <w:name w:val="Sottotitolo Carattere"/>
    <w:basedOn w:val="Carpredefinitoparagrafo"/>
    <w:link w:val="Sottotitolo"/>
    <w:uiPriority w:val="11"/>
    <w:rsid w:val="00F54840"/>
    <w:rPr>
      <w:color w:val="2F4158" w:themeColor="text2"/>
      <w:sz w:val="28"/>
      <w:szCs w:val="28"/>
    </w:rPr>
  </w:style>
  <w:style w:type="character" w:styleId="Enfasidelicata">
    <w:name w:val="Subtle Emphasis"/>
    <w:basedOn w:val="Carpredefinitoparagrafo"/>
    <w:uiPriority w:val="19"/>
    <w:qFormat/>
    <w:rsid w:val="00F54840"/>
    <w:rPr>
      <w:i/>
      <w:iCs/>
      <w:color w:val="595959" w:themeColor="text1" w:themeTint="A6"/>
    </w:rPr>
  </w:style>
  <w:style w:type="character" w:styleId="Riferimentodelicato">
    <w:name w:val="Subtle Reference"/>
    <w:basedOn w:val="Carpredefinitoparagrafo"/>
    <w:uiPriority w:val="31"/>
    <w:qFormat/>
    <w:rsid w:val="00F54840"/>
    <w:rPr>
      <w:caps w:val="0"/>
      <w:smallCaps/>
      <w:color w:val="404040" w:themeColor="text1" w:themeTint="BF"/>
      <w:spacing w:val="0"/>
      <w:u w:val="single" w:color="7F7F7F" w:themeColor="text1" w:themeTint="80"/>
    </w:rPr>
  </w:style>
  <w:style w:type="paragraph" w:styleId="Titolo">
    <w:name w:val="Title"/>
    <w:basedOn w:val="Normale"/>
    <w:next w:val="Normale"/>
    <w:link w:val="TitoloCarattere"/>
    <w:uiPriority w:val="10"/>
    <w:qFormat/>
    <w:rsid w:val="00F54840"/>
    <w:pPr>
      <w:pBdr>
        <w:top w:val="single" w:sz="6" w:space="8" w:color="47653F" w:themeColor="accent3"/>
        <w:bottom w:val="single" w:sz="6" w:space="8" w:color="47653F" w:themeColor="accent3"/>
      </w:pBdr>
      <w:spacing w:after="400" w:line="240" w:lineRule="auto"/>
      <w:contextualSpacing/>
      <w:jc w:val="center"/>
    </w:pPr>
    <w:rPr>
      <w:rFonts w:asciiTheme="majorHAnsi" w:eastAsiaTheme="majorEastAsia" w:hAnsiTheme="majorHAnsi" w:cstheme="majorBidi"/>
      <w:caps/>
      <w:color w:val="2F4158" w:themeColor="text2"/>
      <w:spacing w:val="30"/>
      <w:sz w:val="72"/>
      <w:szCs w:val="72"/>
    </w:rPr>
  </w:style>
  <w:style w:type="character" w:customStyle="1" w:styleId="TitoloCarattere">
    <w:name w:val="Titolo Carattere"/>
    <w:basedOn w:val="Carpredefinitoparagrafo"/>
    <w:link w:val="Titolo"/>
    <w:uiPriority w:val="10"/>
    <w:rsid w:val="00F54840"/>
    <w:rPr>
      <w:rFonts w:asciiTheme="majorHAnsi" w:eastAsiaTheme="majorEastAsia" w:hAnsiTheme="majorHAnsi" w:cstheme="majorBidi"/>
      <w:caps/>
      <w:color w:val="2F4158" w:themeColor="text2"/>
      <w:spacing w:val="30"/>
      <w:sz w:val="72"/>
      <w:szCs w:val="72"/>
    </w:rPr>
  </w:style>
  <w:style w:type="character" w:customStyle="1" w:styleId="text">
    <w:name w:val="text"/>
    <w:basedOn w:val="Carpredefinitoparagrafo"/>
    <w:qFormat/>
    <w:rsid w:val="00EC7EA9"/>
    <w:rPr>
      <w:rFonts w:ascii="Segoe UI" w:hAnsi="Segoe UI"/>
      <w:i w:val="0"/>
      <w:sz w:val="24"/>
    </w:rPr>
  </w:style>
  <w:style w:type="paragraph" w:customStyle="1" w:styleId="Alcunedomande">
    <w:name w:val="Alcune domande"/>
    <w:basedOn w:val="Normale"/>
    <w:qFormat/>
    <w:rsid w:val="00EC7EA9"/>
    <w:pPr>
      <w:numPr>
        <w:numId w:val="11"/>
      </w:numPr>
      <w:pBdr>
        <w:top w:val="dashed" w:sz="8" w:space="10" w:color="auto"/>
        <w:left w:val="dashed" w:sz="8" w:space="10" w:color="auto"/>
        <w:bottom w:val="dashed" w:sz="8" w:space="10" w:color="auto"/>
        <w:right w:val="dashed" w:sz="8" w:space="10" w:color="auto"/>
      </w:pBdr>
      <w:spacing w:beforeLines="50" w:before="120" w:afterLines="50" w:after="120" w:line="276" w:lineRule="auto"/>
    </w:pPr>
    <w:rPr>
      <w:rFonts w:ascii="Segoe UI" w:eastAsia="Times New Roman" w:hAnsi="Segoe UI" w:cs="Times New Roman"/>
      <w:sz w:val="24"/>
      <w:szCs w:val="24"/>
      <w:lang w:eastAsia="it-IT"/>
    </w:rPr>
  </w:style>
  <w:style w:type="character" w:customStyle="1" w:styleId="A6">
    <w:name w:val="A6"/>
    <w:qFormat/>
    <w:rsid w:val="00EC7EA9"/>
    <w:rPr>
      <w:rFonts w:cs="Papyrus"/>
      <w:color w:val="000000"/>
      <w:sz w:val="48"/>
      <w:szCs w:val="48"/>
    </w:rPr>
  </w:style>
  <w:style w:type="paragraph" w:customStyle="1" w:styleId="Pa7">
    <w:name w:val="Pa7"/>
    <w:basedOn w:val="Normale"/>
    <w:next w:val="Normale"/>
    <w:qFormat/>
    <w:rsid w:val="00EC7EA9"/>
    <w:pPr>
      <w:suppressAutoHyphens/>
      <w:spacing w:after="0" w:line="180" w:lineRule="atLeast"/>
    </w:pPr>
    <w:rPr>
      <w:rFonts w:ascii="Times New Roman" w:eastAsia="NSimSun" w:hAnsi="Times New Roman" w:cs="Times New Roman"/>
      <w:color w:val="000000"/>
      <w:kern w:val="2"/>
      <w:sz w:val="24"/>
      <w:szCs w:val="24"/>
      <w:lang w:eastAsia="zh-CN" w:bidi="hi-IN"/>
    </w:rPr>
  </w:style>
  <w:style w:type="paragraph" w:customStyle="1" w:styleId="Pa2">
    <w:name w:val="Pa2"/>
    <w:basedOn w:val="Normale"/>
    <w:next w:val="Normale"/>
    <w:qFormat/>
    <w:rsid w:val="00EC7EA9"/>
    <w:pPr>
      <w:suppressAutoHyphens/>
      <w:spacing w:after="0" w:line="240" w:lineRule="atLeast"/>
    </w:pPr>
    <w:rPr>
      <w:rFonts w:ascii="Times New Roman" w:eastAsia="NSimSun" w:hAnsi="Times New Roman" w:cs="Times New Roman"/>
      <w:color w:val="000000"/>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178253">
      <w:bodyDiv w:val="1"/>
      <w:marLeft w:val="0"/>
      <w:marRight w:val="0"/>
      <w:marTop w:val="0"/>
      <w:marBottom w:val="0"/>
      <w:divBdr>
        <w:top w:val="none" w:sz="0" w:space="0" w:color="auto"/>
        <w:left w:val="none" w:sz="0" w:space="0" w:color="auto"/>
        <w:bottom w:val="none" w:sz="0" w:space="0" w:color="auto"/>
        <w:right w:val="none" w:sz="0" w:space="0" w:color="auto"/>
      </w:divBdr>
    </w:div>
    <w:div w:id="155315690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tican.va/archive/catechism_it/p4s1c1a1_it.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voroMMG\AppData\Roaming\Microsoft\Templates\Intestazione%20lettera%20(schema%20Onde%20verdi).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9EE2E-B89A-4419-B5A2-93B0C4F2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Intestazione lettera (schema Onde verdi)</Template>
  <TotalTime>0</TotalTime>
  <Pages>16</Pages>
  <Words>2723</Words>
  <Characters>13641</Characters>
  <Application>Microsoft Office Word</Application>
  <DocSecurity>0</DocSecurity>
  <Lines>113</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LavoroMMG</dc:creator>
  <cp:keywords/>
  <dc:description/>
  <cp:lastModifiedBy>Luca Mariani</cp:lastModifiedBy>
  <cp:revision>10</cp:revision>
  <dcterms:created xsi:type="dcterms:W3CDTF">2025-05-12T10:02:00Z</dcterms:created>
  <dcterms:modified xsi:type="dcterms:W3CDTF">2025-05-15T15:56:00Z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